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lang w:val="en-US" w:eastAsia="zh-CN"/>
        </w:rPr>
        <w:t>南通</w:t>
      </w:r>
      <w:r>
        <w:rPr>
          <w:rFonts w:hint="eastAsia" w:ascii="方正小标宋_GBK" w:hAnsi="方正小标宋_GBK" w:eastAsia="方正小标宋_GBK" w:cs="方正小标宋_GBK"/>
          <w:bCs/>
          <w:color w:val="000000"/>
          <w:sz w:val="44"/>
          <w:szCs w:val="44"/>
        </w:rPr>
        <w:t>市政务服务代办中心信息化设备</w:t>
      </w:r>
    </w:p>
    <w:p>
      <w:pPr>
        <w:widowControl/>
        <w:spacing w:line="50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维护服务项目竞争性磋商采购需求</w:t>
      </w:r>
    </w:p>
    <w:p>
      <w:pPr>
        <w:widowControl/>
        <w:spacing w:line="500" w:lineRule="exact"/>
        <w:jc w:val="center"/>
        <w:rPr>
          <w:rFonts w:ascii="仿宋" w:hAnsi="仿宋" w:eastAsia="仿宋" w:cs="宋体"/>
          <w:b/>
          <w:color w:val="000000"/>
          <w:kern w:val="0"/>
          <w:sz w:val="36"/>
          <w:szCs w:val="28"/>
        </w:rPr>
      </w:pPr>
    </w:p>
    <w:p>
      <w:pPr>
        <w:pStyle w:val="5"/>
        <w:spacing w:before="0" w:after="0" w:line="500" w:lineRule="exact"/>
        <w:ind w:firstLine="640" w:firstLineChars="200"/>
        <w:rPr>
          <w:rFonts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一、项目概况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right="0" w:firstLine="640" w:firstLineChars="200"/>
        <w:textAlignment w:val="auto"/>
        <w:rPr>
          <w:rFonts w:ascii="仿宋" w:hAnsi="仿宋" w:eastAsia="仿宋" w:cs="宋体"/>
          <w:color w:val="000000"/>
          <w:sz w:val="28"/>
          <w:szCs w:val="28"/>
        </w:rPr>
      </w:pPr>
      <w:r>
        <w:rPr>
          <w:rFonts w:hint="default" w:ascii="Times New Roman" w:hAnsi="Times New Roman" w:eastAsia="方正仿宋_GBK" w:cs="Times New Roman"/>
          <w:color w:val="000000"/>
          <w:sz w:val="32"/>
          <w:szCs w:val="32"/>
        </w:rPr>
        <w:t>为保障</w:t>
      </w:r>
      <w:r>
        <w:rPr>
          <w:rFonts w:hint="eastAsia" w:ascii="Times New Roman" w:hAnsi="Times New Roman" w:eastAsia="方正仿宋_GBK" w:cs="Times New Roman"/>
          <w:color w:val="000000"/>
          <w:sz w:val="32"/>
          <w:szCs w:val="32"/>
          <w:lang w:val="en-US" w:eastAsia="zh-CN"/>
        </w:rPr>
        <w:t>南通市政务服务代办中心</w:t>
      </w:r>
      <w:r>
        <w:rPr>
          <w:rFonts w:hint="default" w:ascii="Times New Roman" w:hAnsi="Times New Roman" w:eastAsia="方正仿宋_GBK" w:cs="Times New Roman"/>
          <w:color w:val="000000"/>
          <w:sz w:val="32"/>
          <w:szCs w:val="32"/>
        </w:rPr>
        <w:t>信息化设备及网络的正常使用，</w:t>
      </w:r>
      <w:r>
        <w:rPr>
          <w:rFonts w:hint="eastAsia" w:ascii="Times New Roman" w:hAnsi="Times New Roman" w:eastAsia="方正仿宋_GBK" w:cs="Times New Roman"/>
          <w:color w:val="000000"/>
          <w:sz w:val="32"/>
          <w:szCs w:val="32"/>
          <w:lang w:val="en-US" w:eastAsia="zh-CN"/>
        </w:rPr>
        <w:t>确保日常办公和对外服务稳定运行，</w:t>
      </w:r>
      <w:r>
        <w:rPr>
          <w:rFonts w:hint="eastAsia" w:ascii="仿宋" w:hAnsi="仿宋" w:eastAsia="仿宋" w:cs="宋体"/>
          <w:color w:val="000000"/>
          <w:sz w:val="32"/>
          <w:szCs w:val="32"/>
        </w:rPr>
        <w:t>现</w:t>
      </w:r>
      <w:r>
        <w:rPr>
          <w:rFonts w:hint="eastAsia" w:ascii="仿宋" w:hAnsi="仿宋" w:eastAsia="仿宋" w:cs="宋体"/>
          <w:color w:val="000000"/>
          <w:sz w:val="32"/>
          <w:szCs w:val="32"/>
          <w:lang w:val="en-US" w:eastAsia="zh-CN"/>
        </w:rPr>
        <w:t>公开采购</w:t>
      </w:r>
      <w:r>
        <w:rPr>
          <w:rFonts w:hint="eastAsia" w:ascii="仿宋" w:hAnsi="仿宋" w:eastAsia="仿宋" w:cs="宋体"/>
          <w:color w:val="000000"/>
          <w:sz w:val="32"/>
          <w:szCs w:val="32"/>
        </w:rPr>
        <w:t>一</w:t>
      </w:r>
      <w:r>
        <w:rPr>
          <w:rFonts w:hint="eastAsia" w:ascii="仿宋" w:hAnsi="仿宋" w:eastAsia="仿宋" w:cs="宋体"/>
          <w:color w:val="000000"/>
          <w:sz w:val="32"/>
          <w:szCs w:val="32"/>
          <w:lang w:val="en-US" w:eastAsia="zh-CN"/>
        </w:rPr>
        <w:t>家</w:t>
      </w:r>
      <w:r>
        <w:rPr>
          <w:rFonts w:hint="eastAsia" w:ascii="仿宋" w:hAnsi="仿宋" w:eastAsia="仿宋" w:cs="宋体"/>
          <w:color w:val="000000"/>
          <w:sz w:val="32"/>
          <w:szCs w:val="32"/>
        </w:rPr>
        <w:t>专业的信息化办公设备维护服务公司</w:t>
      </w:r>
      <w:r>
        <w:rPr>
          <w:rFonts w:hint="eastAsia" w:ascii="仿宋" w:hAnsi="仿宋" w:eastAsia="仿宋" w:cs="宋体"/>
          <w:color w:val="000000"/>
          <w:sz w:val="32"/>
          <w:szCs w:val="32"/>
          <w:lang w:val="en-US" w:eastAsia="zh-CN"/>
        </w:rPr>
        <w:t>提供</w:t>
      </w:r>
      <w:r>
        <w:rPr>
          <w:rFonts w:hint="eastAsia" w:ascii="仿宋" w:hAnsi="仿宋" w:eastAsia="仿宋" w:cs="宋体"/>
          <w:color w:val="000000"/>
          <w:sz w:val="32"/>
          <w:szCs w:val="32"/>
        </w:rPr>
        <w:t>现场维护保障服务。</w:t>
      </w:r>
    </w:p>
    <w:p>
      <w:pPr>
        <w:pStyle w:val="5"/>
        <w:spacing w:before="0" w:after="0" w:line="500" w:lineRule="exact"/>
        <w:ind w:firstLine="640" w:firstLineChars="200"/>
        <w:rPr>
          <w:rFonts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二、项目需求</w:t>
      </w:r>
    </w:p>
    <w:p>
      <w:pPr>
        <w:spacing w:line="48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（一）服务范围及内容</w:t>
      </w:r>
    </w:p>
    <w:p>
      <w:pPr>
        <w:spacing w:line="440" w:lineRule="exact"/>
        <w:ind w:firstLine="640" w:firstLineChars="200"/>
        <w:rPr>
          <w:rFonts w:ascii="仿宋" w:hAnsi="仿宋" w:eastAsia="仿宋" w:cs="宋体"/>
          <w:color w:val="000000"/>
          <w:sz w:val="32"/>
          <w:szCs w:val="32"/>
        </w:rPr>
      </w:pPr>
      <w:r>
        <w:rPr>
          <w:rFonts w:ascii="Times New Roman" w:hAnsi="Times New Roman" w:eastAsia="方正仿宋_GBK" w:cs="Times New Roman"/>
          <w:color w:val="000000"/>
          <w:sz w:val="32"/>
          <w:szCs w:val="32"/>
        </w:rPr>
        <w:t>1.</w:t>
      </w:r>
      <w:r>
        <w:rPr>
          <w:rFonts w:ascii="仿宋" w:hAnsi="仿宋" w:eastAsia="仿宋" w:cs="宋体"/>
          <w:color w:val="000000"/>
          <w:sz w:val="32"/>
          <w:szCs w:val="32"/>
        </w:rPr>
        <w:t>对办公地点</w:t>
      </w:r>
      <w:r>
        <w:rPr>
          <w:rFonts w:hint="eastAsia" w:ascii="仿宋" w:hAnsi="仿宋" w:eastAsia="仿宋" w:cs="宋体"/>
          <w:color w:val="000000"/>
          <w:sz w:val="32"/>
          <w:szCs w:val="32"/>
        </w:rPr>
        <w:t>信息化设备</w:t>
      </w:r>
      <w:r>
        <w:rPr>
          <w:rFonts w:ascii="仿宋" w:hAnsi="仿宋" w:eastAsia="仿宋" w:cs="宋体"/>
          <w:color w:val="000000"/>
          <w:sz w:val="32"/>
          <w:szCs w:val="32"/>
        </w:rPr>
        <w:t>提供日常巡检，负责</w:t>
      </w:r>
      <w:r>
        <w:rPr>
          <w:rFonts w:hint="eastAsia" w:ascii="仿宋" w:hAnsi="仿宋" w:eastAsia="仿宋" w:cs="宋体"/>
          <w:color w:val="000000"/>
          <w:sz w:val="32"/>
          <w:szCs w:val="32"/>
        </w:rPr>
        <w:t>信息化设备</w:t>
      </w:r>
      <w:r>
        <w:rPr>
          <w:rFonts w:ascii="仿宋" w:hAnsi="仿宋" w:eastAsia="仿宋" w:cs="宋体"/>
          <w:color w:val="000000"/>
          <w:sz w:val="32"/>
          <w:szCs w:val="32"/>
        </w:rPr>
        <w:t>的软、硬件系统运行维护及硬件维修服务。目前设备清单数量如下：</w:t>
      </w:r>
    </w:p>
    <w:tbl>
      <w:tblPr>
        <w:tblStyle w:val="9"/>
        <w:tblW w:w="7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3230"/>
        <w:gridCol w:w="157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序号</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设备类别</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单位</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1</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台式电脑</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套</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2</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显示器</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3</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笔记本电脑</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4</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黑白打印机</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5</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彩色打印机</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6</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复印机</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7</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传真机</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8</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高拍仪</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9</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数码相机</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ascii="仿宋" w:hAnsi="仿宋" w:eastAsia="仿宋" w:cs="方正仿宋_GBK"/>
                <w:color w:val="000000"/>
                <w:kern w:val="0"/>
                <w:sz w:val="28"/>
                <w:szCs w:val="28"/>
              </w:rPr>
              <w:t>10</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数码摄录机</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8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11</w:t>
            </w:r>
          </w:p>
        </w:tc>
        <w:tc>
          <w:tcPr>
            <w:tcW w:w="3230"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投影仪</w:t>
            </w:r>
          </w:p>
        </w:tc>
        <w:tc>
          <w:tcPr>
            <w:tcW w:w="1576" w:type="dxa"/>
            <w:shd w:val="solid" w:color="FFFFFF" w:fill="auto"/>
            <w:vAlign w:val="center"/>
          </w:tcPr>
          <w:p>
            <w:pPr>
              <w:autoSpaceDE w:val="0"/>
              <w:autoSpaceDN w:val="0"/>
              <w:adjustRightInd w:val="0"/>
              <w:spacing w:line="500" w:lineRule="exact"/>
              <w:jc w:val="center"/>
              <w:rPr>
                <w:rFonts w:ascii="仿宋" w:hAnsi="仿宋" w:eastAsia="仿宋" w:cs="方正仿宋_GBK"/>
                <w:color w:val="000000"/>
                <w:kern w:val="0"/>
                <w:sz w:val="28"/>
                <w:szCs w:val="28"/>
              </w:rPr>
            </w:pPr>
            <w:r>
              <w:rPr>
                <w:rFonts w:hint="eastAsia" w:ascii="仿宋" w:hAnsi="仿宋" w:eastAsia="仿宋" w:cs="方正仿宋_GBK"/>
                <w:color w:val="000000"/>
                <w:kern w:val="0"/>
                <w:sz w:val="28"/>
                <w:szCs w:val="28"/>
              </w:rPr>
              <w:t>台</w:t>
            </w:r>
          </w:p>
        </w:tc>
        <w:tc>
          <w:tcPr>
            <w:tcW w:w="1453" w:type="dxa"/>
            <w:shd w:val="solid" w:color="FFFFFF" w:fill="auto"/>
            <w:vAlign w:val="center"/>
          </w:tcPr>
          <w:p>
            <w:pPr>
              <w:autoSpaceDE w:val="0"/>
              <w:autoSpaceDN w:val="0"/>
              <w:adjustRightInd w:val="0"/>
              <w:spacing w:line="500" w:lineRule="exact"/>
              <w:jc w:val="center"/>
              <w:rPr>
                <w:rFonts w:ascii="仿宋" w:hAnsi="仿宋" w:eastAsia="仿宋" w:cs="Times New Roman"/>
                <w:color w:val="000000"/>
                <w:kern w:val="0"/>
                <w:sz w:val="28"/>
                <w:szCs w:val="28"/>
              </w:rPr>
            </w:pPr>
            <w:r>
              <w:rPr>
                <w:rFonts w:ascii="仿宋" w:hAnsi="仿宋" w:eastAsia="仿宋" w:cs="Times New Roman"/>
                <w:color w:val="000000"/>
                <w:kern w:val="0"/>
                <w:sz w:val="28"/>
                <w:szCs w:val="28"/>
              </w:rPr>
              <w:t>1</w:t>
            </w:r>
          </w:p>
        </w:tc>
      </w:tr>
    </w:tbl>
    <w:p>
      <w:pPr>
        <w:spacing w:line="46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对办公地点各信息网络接入点线路进行维护，维护内容包括各信息点位的日常调整、前端跳线及接入网络运行调整与维护。</w:t>
      </w:r>
    </w:p>
    <w:p>
      <w:pPr>
        <w:spacing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对采购方办公地点</w:t>
      </w:r>
      <w:r>
        <w:rPr>
          <w:rFonts w:hint="eastAsia" w:ascii="Times New Roman" w:hAnsi="Times New Roman" w:eastAsia="方正仿宋_GBK" w:cs="Times New Roman"/>
          <w:color w:val="000000"/>
          <w:sz w:val="32"/>
          <w:szCs w:val="32"/>
        </w:rPr>
        <w:t>信息化设备</w:t>
      </w:r>
      <w:r>
        <w:rPr>
          <w:rFonts w:ascii="Times New Roman" w:hAnsi="Times New Roman" w:eastAsia="方正仿宋_GBK" w:cs="Times New Roman"/>
          <w:color w:val="000000"/>
          <w:sz w:val="32"/>
          <w:szCs w:val="32"/>
        </w:rPr>
        <w:t>维护服务要求：提供专职人员每工作日1次现场巡检工作，发现问题及时进行现场处理并做好记录。在接到报修后30分钟内响应并在2小时内到达现场进行处置，普通故障1小时内修复（如需更换配件等双方根据实际情况协商）。在采购方举办重大活动或节假日期间，根据需求提供现场应急服务支持。</w:t>
      </w:r>
    </w:p>
    <w:p>
      <w:pPr>
        <w:spacing w:line="48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（二）服务时间</w:t>
      </w:r>
    </w:p>
    <w:p>
      <w:pPr>
        <w:spacing w:line="5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自合同签订之日起一年。</w:t>
      </w:r>
    </w:p>
    <w:p>
      <w:pPr>
        <w:pStyle w:val="5"/>
        <w:spacing w:before="0" w:after="0" w:line="500" w:lineRule="exact"/>
        <w:ind w:firstLine="640" w:firstLineChars="200"/>
        <w:rPr>
          <w:rFonts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三、合同签订</w:t>
      </w:r>
    </w:p>
    <w:p>
      <w:pPr>
        <w:spacing w:line="5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中标结果公</w:t>
      </w:r>
      <w:r>
        <w:rPr>
          <w:rFonts w:hint="eastAsia" w:ascii="Times New Roman" w:hAnsi="Times New Roman" w:eastAsia="方正仿宋_GBK" w:cs="Times New Roman"/>
          <w:color w:val="000000"/>
          <w:sz w:val="32"/>
          <w:szCs w:val="32"/>
        </w:rPr>
        <w:t>告</w:t>
      </w:r>
      <w:r>
        <w:rPr>
          <w:rFonts w:ascii="Times New Roman" w:hAnsi="Times New Roman" w:eastAsia="方正仿宋_GBK" w:cs="Times New Roman"/>
          <w:color w:val="000000"/>
          <w:sz w:val="32"/>
          <w:szCs w:val="32"/>
        </w:rPr>
        <w:t>结束后，10个工作日内签订合同</w:t>
      </w:r>
      <w:r>
        <w:rPr>
          <w:rFonts w:hint="eastAsia" w:ascii="Times New Roman" w:hAnsi="Times New Roman" w:eastAsia="方正仿宋_GBK" w:cs="Times New Roman"/>
          <w:color w:val="000000"/>
          <w:sz w:val="32"/>
          <w:szCs w:val="32"/>
        </w:rPr>
        <w:t>。</w:t>
      </w:r>
    </w:p>
    <w:p>
      <w:pPr>
        <w:spacing w:line="5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项目到期后经双方协商一致后成交供应商可与采购单位按年续签合同，可续签2次。</w:t>
      </w:r>
    </w:p>
    <w:p>
      <w:pPr>
        <w:pStyle w:val="5"/>
        <w:spacing w:before="0" w:after="0" w:line="540" w:lineRule="exact"/>
        <w:ind w:firstLine="640" w:firstLineChars="200"/>
        <w:rPr>
          <w:rFonts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四、付款方式</w:t>
      </w:r>
    </w:p>
    <w:p>
      <w:pPr>
        <w:widowControl/>
        <w:shd w:val="clear" w:color="auto" w:fill="FFFFFF"/>
        <w:spacing w:line="54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按照中标价签订合同，发票送达后15个工作日内支付合同金额的50%；运维服务满半年后由采购方组织评估小组评估通过后支付合同金额的45%，评估小组由代办中心相关业务科室及局信息化项目采购小组相关人员组成；运维服务期满经评估小组评估通过后支付合同金额的5%。</w:t>
      </w:r>
    </w:p>
    <w:p>
      <w:pPr>
        <w:pStyle w:val="5"/>
        <w:spacing w:before="0" w:after="0" w:line="540" w:lineRule="exact"/>
        <w:ind w:firstLine="640" w:firstLineChars="200"/>
        <w:rPr>
          <w:rFonts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五、供应商资格要求</w:t>
      </w:r>
    </w:p>
    <w:p>
      <w:pPr>
        <w:widowControl/>
        <w:spacing w:line="520"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1.满足《中华人民共和国政府采购法》第二十二条的规定；</w:t>
      </w:r>
    </w:p>
    <w:p>
      <w:pPr>
        <w:widowControl/>
        <w:wordWrap w:val="0"/>
        <w:spacing w:line="520" w:lineRule="exact"/>
        <w:ind w:firstLine="640" w:firstLineChars="200"/>
        <w:jc w:val="left"/>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 供应商未被</w:t>
      </w:r>
      <w:r>
        <w:rPr>
          <w:rFonts w:hint="eastAsia" w:ascii="方正仿宋_GBK" w:hAnsi="方正仿宋_GBK" w:eastAsia="方正仿宋_GBK" w:cs="方正仿宋_GBK"/>
          <w:color w:val="000000"/>
          <w:kern w:val="0"/>
          <w:sz w:val="32"/>
          <w:szCs w:val="32"/>
        </w:rPr>
        <w:t>“信用中国”网</w:t>
      </w:r>
      <w:r>
        <w:rPr>
          <w:rFonts w:ascii="Times New Roman" w:hAnsi="Times New Roman" w:eastAsia="方正仿宋_GBK" w:cs="Times New Roman"/>
          <w:color w:val="000000"/>
          <w:kern w:val="0"/>
          <w:sz w:val="32"/>
          <w:szCs w:val="32"/>
        </w:rPr>
        <w:t>站（www.creditchina.gov.cn）列入失信被执行人、重大税收违法案件当事人名单、政府采购严重失信行为记录名单。</w:t>
      </w:r>
    </w:p>
    <w:p>
      <w:pPr>
        <w:pStyle w:val="5"/>
        <w:spacing w:before="0" w:after="0" w:line="520" w:lineRule="exact"/>
        <w:ind w:firstLine="640" w:firstLineChars="200"/>
        <w:rPr>
          <w:rFonts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六、响应文件组成</w:t>
      </w:r>
    </w:p>
    <w:p>
      <w:pPr>
        <w:widowControl/>
        <w:shd w:val="clear" w:color="auto" w:fill="FFFFFF"/>
        <w:spacing w:line="520" w:lineRule="exact"/>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响应文件由商务技术响应文件、价格响应文件两部分组成。</w:t>
      </w:r>
    </w:p>
    <w:p>
      <w:pPr>
        <w:widowControl/>
        <w:shd w:val="clear" w:color="auto" w:fill="FFFFFF"/>
        <w:spacing w:line="500" w:lineRule="exact"/>
        <w:ind w:firstLine="640" w:firstLineChars="200"/>
        <w:jc w:val="left"/>
        <w:rPr>
          <w:rFonts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rPr>
        <w:t>（一）</w:t>
      </w:r>
      <w:r>
        <w:rPr>
          <w:rFonts w:ascii="方正楷体_GBK" w:hAnsi="方正楷体_GBK" w:eastAsia="方正楷体_GBK" w:cs="方正楷体_GBK"/>
          <w:color w:val="000000"/>
          <w:kern w:val="0"/>
          <w:sz w:val="32"/>
          <w:szCs w:val="32"/>
        </w:rPr>
        <w:t>商务技术响应文件（一正两副、不能出现价格响应文件）</w:t>
      </w:r>
    </w:p>
    <w:p>
      <w:pPr>
        <w:widowControl/>
        <w:shd w:val="clear" w:color="auto" w:fill="FFFFFF"/>
        <w:spacing w:line="54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0"/>
          <w:sz w:val="32"/>
          <w:szCs w:val="32"/>
        </w:rPr>
        <w:t>1.</w:t>
      </w:r>
      <w:r>
        <w:rPr>
          <w:rFonts w:ascii="Times New Roman" w:hAnsi="Times New Roman" w:eastAsia="方正仿宋_GBK" w:cs="Times New Roman"/>
          <w:color w:val="000000"/>
          <w:sz w:val="32"/>
          <w:szCs w:val="32"/>
        </w:rPr>
        <w:t>投标人符合《政府采购法》第二十二条规定条件的承诺函（格式见附件1）；</w:t>
      </w:r>
    </w:p>
    <w:p>
      <w:pPr>
        <w:widowControl/>
        <w:shd w:val="clear" w:color="auto" w:fill="FFFFFF"/>
        <w:spacing w:line="54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0"/>
          <w:sz w:val="32"/>
          <w:szCs w:val="32"/>
        </w:rPr>
        <w:t>2.</w:t>
      </w:r>
      <w:r>
        <w:rPr>
          <w:rFonts w:ascii="Times New Roman" w:hAnsi="Times New Roman" w:eastAsia="方正仿宋_GBK" w:cs="Times New Roman"/>
          <w:color w:val="000000"/>
          <w:sz w:val="32"/>
          <w:szCs w:val="32"/>
        </w:rPr>
        <w:t xml:space="preserve">法定代表人身份证明书（格式见附件2）； </w:t>
      </w:r>
    </w:p>
    <w:p>
      <w:pPr>
        <w:widowControl/>
        <w:shd w:val="clear" w:color="auto" w:fill="FFFFFF"/>
        <w:spacing w:line="54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kern w:val="0"/>
          <w:sz w:val="32"/>
          <w:szCs w:val="32"/>
        </w:rPr>
        <w:t>3.</w:t>
      </w:r>
      <w:r>
        <w:rPr>
          <w:rFonts w:ascii="Times New Roman" w:hAnsi="Times New Roman" w:eastAsia="方正仿宋_GBK" w:cs="Times New Roman"/>
          <w:color w:val="000000"/>
          <w:sz w:val="32"/>
          <w:szCs w:val="32"/>
        </w:rPr>
        <w:t xml:space="preserve">法定代表人授权委托书原件，磋商代表本人身份证复印件（格式见附件3）； </w:t>
      </w:r>
    </w:p>
    <w:p>
      <w:pPr>
        <w:widowControl/>
        <w:shd w:val="clear" w:color="auto" w:fill="FFFFFF"/>
        <w:spacing w:line="54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 xml:space="preserve">供应商营业执照复印件； </w:t>
      </w:r>
    </w:p>
    <w:p>
      <w:pPr>
        <w:widowControl/>
        <w:shd w:val="clear" w:color="auto" w:fill="FFFFFF"/>
        <w:wordWrap w:val="0"/>
        <w:spacing w:line="54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供应商未被</w:t>
      </w:r>
      <w:r>
        <w:rPr>
          <w:rFonts w:hint="eastAsia" w:ascii="方正仿宋_GBK" w:hAnsi="方正仿宋_GBK" w:eastAsia="方正仿宋_GBK" w:cs="方正仿宋_GBK"/>
          <w:color w:val="000000"/>
          <w:sz w:val="32"/>
          <w:szCs w:val="32"/>
        </w:rPr>
        <w:t>“信用中国”</w:t>
      </w:r>
      <w:r>
        <w:rPr>
          <w:rFonts w:ascii="Times New Roman" w:hAnsi="Times New Roman" w:eastAsia="方正仿宋_GBK" w:cs="Times New Roman"/>
          <w:color w:val="000000"/>
          <w:sz w:val="32"/>
          <w:szCs w:val="32"/>
        </w:rPr>
        <w:t>网站（www.creditchina.gov.cn）列入失信被执行人、重大税收违法案件当事人名单、政府采购严重失信行为记录名单（提供网页查询截图）；</w:t>
      </w:r>
    </w:p>
    <w:p>
      <w:pPr>
        <w:widowControl/>
        <w:shd w:val="clear" w:color="auto" w:fill="FFFFFF"/>
        <w:spacing w:line="54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磋商公告资格要求提供相应的佐证材料；</w:t>
      </w:r>
    </w:p>
    <w:p>
      <w:pPr>
        <w:widowControl/>
        <w:shd w:val="clear" w:color="auto" w:fill="FFFFFF"/>
        <w:spacing w:line="540" w:lineRule="exact"/>
        <w:ind w:firstLine="640" w:firstLineChars="200"/>
        <w:jc w:val="lef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7.</w:t>
      </w:r>
      <w:r>
        <w:rPr>
          <w:rFonts w:ascii="Times New Roman" w:hAnsi="Times New Roman" w:eastAsia="方正仿宋_GBK" w:cs="Times New Roman"/>
          <w:color w:val="000000"/>
          <w:sz w:val="32"/>
          <w:szCs w:val="32"/>
        </w:rPr>
        <w:t>技术评分标准中须提供的相关得分佐证材料。</w:t>
      </w:r>
    </w:p>
    <w:p>
      <w:pPr>
        <w:widowControl/>
        <w:shd w:val="clear" w:color="auto" w:fill="FFFFFF"/>
        <w:spacing w:line="500" w:lineRule="exact"/>
        <w:ind w:firstLine="640" w:firstLineChars="200"/>
        <w:jc w:val="left"/>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kern w:val="0"/>
          <w:sz w:val="32"/>
          <w:szCs w:val="32"/>
        </w:rPr>
        <w:t>（二）</w:t>
      </w:r>
      <w:r>
        <w:rPr>
          <w:rFonts w:hint="eastAsia" w:ascii="方正楷体_GBK" w:hAnsi="方正楷体_GBK" w:eastAsia="方正楷体_GBK" w:cs="方正楷体_GBK"/>
          <w:color w:val="000000"/>
          <w:sz w:val="32"/>
          <w:szCs w:val="32"/>
        </w:rPr>
        <w:t>价格响应文件（一正两副）</w:t>
      </w:r>
    </w:p>
    <w:p>
      <w:pPr>
        <w:widowControl/>
        <w:shd w:val="clear" w:color="auto" w:fill="FFFFFF"/>
        <w:spacing w:line="50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磋商响应报价表（格式见附件4）； </w:t>
      </w:r>
    </w:p>
    <w:p>
      <w:pPr>
        <w:pStyle w:val="5"/>
        <w:spacing w:before="0" w:after="0" w:line="500" w:lineRule="exact"/>
        <w:ind w:firstLine="640" w:firstLineChars="200"/>
        <w:rPr>
          <w:rFonts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七、评分标准</w:t>
      </w:r>
    </w:p>
    <w:p>
      <w:pPr>
        <w:widowControl/>
        <w:shd w:val="clear" w:color="auto" w:fill="FFFFFF"/>
        <w:spacing w:line="540" w:lineRule="exact"/>
        <w:ind w:firstLine="640" w:firstLineChars="20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采用综合评分法，按照供应商提交的响应文件和最后报价进行综合评分。最终得分最高的为第一成交候选人，在分数相同的情况下由采购人代表现场抽签确定成交候选人，若第一成交候选人弃标的，由第二成交候选人成交，依次类推。</w:t>
      </w:r>
    </w:p>
    <w:p>
      <w:pPr>
        <w:widowControl/>
        <w:shd w:val="clear" w:color="auto" w:fill="FFFFFF"/>
        <w:spacing w:line="540" w:lineRule="exact"/>
        <w:ind w:firstLine="640" w:firstLineChars="20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商务技术部分评审结束后，再开启最后报价计算分值。总分值为100分。</w:t>
      </w:r>
    </w:p>
    <w:p>
      <w:pPr>
        <w:widowControl/>
        <w:shd w:val="clear" w:color="auto" w:fill="FFFFFF"/>
        <w:spacing w:line="500" w:lineRule="exact"/>
        <w:ind w:firstLine="640" w:firstLineChars="200"/>
        <w:jc w:val="left"/>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（一）商务技术分：70分</w:t>
      </w:r>
    </w:p>
    <w:p>
      <w:pPr>
        <w:widowControl/>
        <w:shd w:val="clear" w:color="auto" w:fill="FFFFFF"/>
        <w:spacing w:line="50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各供应商得分为磋商小组成员评分的算术平均分，分值保留小数点后两位。</w:t>
      </w:r>
    </w:p>
    <w:p>
      <w:pPr>
        <w:widowControl/>
        <w:shd w:val="clear" w:color="auto" w:fill="FFFFFF"/>
        <w:spacing w:line="500" w:lineRule="exact"/>
        <w:ind w:firstLine="640" w:firstLineChars="200"/>
        <w:jc w:val="left"/>
        <w:rPr>
          <w:rFonts w:ascii="Times New Roman" w:hAnsi="Times New Roman" w:eastAsia="方正仿宋_GBK" w:cs="Times New Roman"/>
          <w:color w:val="000000"/>
          <w:sz w:val="32"/>
          <w:szCs w:val="32"/>
        </w:rPr>
      </w:pPr>
    </w:p>
    <w:p>
      <w:pPr>
        <w:widowControl/>
        <w:shd w:val="clear" w:color="auto" w:fill="FFFFFF"/>
        <w:spacing w:line="180" w:lineRule="exact"/>
        <w:ind w:firstLine="640" w:firstLineChars="200"/>
        <w:jc w:val="left"/>
        <w:rPr>
          <w:rFonts w:ascii="Times New Roman" w:hAnsi="Times New Roman" w:eastAsia="方正仿宋_GBK" w:cs="Times New Roman"/>
          <w:color w:val="000000"/>
          <w:sz w:val="32"/>
          <w:szCs w:val="32"/>
        </w:rPr>
      </w:pPr>
    </w:p>
    <w:tbl>
      <w:tblPr>
        <w:tblStyle w:val="9"/>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01"/>
        <w:gridCol w:w="979"/>
        <w:gridCol w:w="657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7" w:hRule="atLeast"/>
          <w:jc w:val="center"/>
        </w:trPr>
        <w:tc>
          <w:tcPr>
            <w:tcW w:w="601" w:type="dxa"/>
            <w:shd w:val="clear" w:color="auto" w:fill="FFFFFF"/>
            <w:vAlign w:val="center"/>
          </w:tcPr>
          <w:p>
            <w:pPr>
              <w:spacing w:line="240" w:lineRule="exact"/>
              <w:jc w:val="center"/>
              <w:rPr>
                <w:rFonts w:ascii="仿宋" w:hAnsi="仿宋" w:eastAsia="仿宋" w:cs="仿宋"/>
                <w:b/>
                <w:color w:val="000000"/>
                <w:sz w:val="24"/>
                <w:szCs w:val="24"/>
              </w:rPr>
            </w:pPr>
            <w:r>
              <w:rPr>
                <w:rFonts w:hint="eastAsia" w:ascii="仿宋" w:hAnsi="仿宋" w:eastAsia="仿宋" w:cs="宋体"/>
                <w:b/>
                <w:bCs/>
                <w:color w:val="000000"/>
                <w:sz w:val="24"/>
                <w:szCs w:val="24"/>
              </w:rPr>
              <w:t>序号</w:t>
            </w:r>
          </w:p>
        </w:tc>
        <w:tc>
          <w:tcPr>
            <w:tcW w:w="979" w:type="dxa"/>
            <w:shd w:val="clear" w:color="auto" w:fill="FFFFFF"/>
            <w:tcMar>
              <w:top w:w="0" w:type="dxa"/>
              <w:left w:w="108" w:type="dxa"/>
              <w:bottom w:w="0" w:type="dxa"/>
              <w:right w:w="108" w:type="dxa"/>
            </w:tcMar>
            <w:vAlign w:val="center"/>
          </w:tcPr>
          <w:p>
            <w:pPr>
              <w:spacing w:line="24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评分项</w:t>
            </w:r>
          </w:p>
        </w:tc>
        <w:tc>
          <w:tcPr>
            <w:tcW w:w="6575" w:type="dxa"/>
            <w:shd w:val="clear" w:color="auto" w:fill="FFFFFF"/>
            <w:tcMar>
              <w:top w:w="0" w:type="dxa"/>
              <w:left w:w="108" w:type="dxa"/>
              <w:bottom w:w="0" w:type="dxa"/>
              <w:right w:w="108" w:type="dxa"/>
            </w:tcMar>
            <w:vAlign w:val="center"/>
          </w:tcPr>
          <w:p>
            <w:pPr>
              <w:spacing w:line="24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评分标准</w:t>
            </w:r>
          </w:p>
        </w:tc>
        <w:tc>
          <w:tcPr>
            <w:tcW w:w="750" w:type="dxa"/>
            <w:shd w:val="clear" w:color="auto" w:fill="FFFFFF"/>
            <w:vAlign w:val="center"/>
          </w:tcPr>
          <w:p>
            <w:pPr>
              <w:spacing w:line="24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1" w:hRule="atLeast"/>
          <w:jc w:val="center"/>
        </w:trPr>
        <w:tc>
          <w:tcPr>
            <w:tcW w:w="601" w:type="dxa"/>
            <w:shd w:val="clear" w:color="auto" w:fill="FFFFFF"/>
            <w:vAlign w:val="center"/>
          </w:tcPr>
          <w:p>
            <w:pPr>
              <w:spacing w:line="240" w:lineRule="exact"/>
              <w:jc w:val="center"/>
              <w:rPr>
                <w:rFonts w:ascii="仿宋" w:hAnsi="仿宋" w:eastAsia="仿宋" w:cs="宋体"/>
                <w:bCs/>
                <w:color w:val="000000"/>
                <w:sz w:val="24"/>
                <w:szCs w:val="24"/>
              </w:rPr>
            </w:pPr>
            <w:r>
              <w:rPr>
                <w:rFonts w:hint="eastAsia" w:ascii="仿宋" w:hAnsi="仿宋" w:eastAsia="仿宋" w:cs="宋体"/>
                <w:bCs/>
                <w:color w:val="000000"/>
                <w:sz w:val="24"/>
                <w:szCs w:val="24"/>
              </w:rPr>
              <w:t>1</w:t>
            </w:r>
          </w:p>
        </w:tc>
        <w:tc>
          <w:tcPr>
            <w:tcW w:w="979" w:type="dxa"/>
            <w:shd w:val="clear" w:color="auto" w:fill="FFFFFF"/>
            <w:tcMar>
              <w:top w:w="0" w:type="dxa"/>
              <w:left w:w="108" w:type="dxa"/>
              <w:bottom w:w="0" w:type="dxa"/>
              <w:right w:w="108" w:type="dxa"/>
            </w:tcMar>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相关业绩案例</w:t>
            </w:r>
          </w:p>
        </w:tc>
        <w:tc>
          <w:tcPr>
            <w:tcW w:w="6575" w:type="dxa"/>
            <w:shd w:val="clear" w:color="auto" w:fill="FFFFFF"/>
            <w:tcMar>
              <w:top w:w="0" w:type="dxa"/>
              <w:left w:w="108" w:type="dxa"/>
              <w:bottom w:w="0" w:type="dxa"/>
              <w:right w:w="108" w:type="dxa"/>
            </w:tcMar>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供应商自2</w:t>
            </w:r>
            <w:r>
              <w:rPr>
                <w:rFonts w:ascii="仿宋" w:hAnsi="仿宋" w:eastAsia="仿宋" w:cs="仿宋"/>
                <w:color w:val="000000"/>
                <w:sz w:val="24"/>
                <w:szCs w:val="24"/>
              </w:rPr>
              <w:t>020</w:t>
            </w:r>
            <w:r>
              <w:rPr>
                <w:rFonts w:hint="eastAsia" w:ascii="仿宋" w:hAnsi="仿宋" w:eastAsia="仿宋" w:cs="仿宋"/>
                <w:color w:val="000000"/>
                <w:sz w:val="24"/>
                <w:szCs w:val="24"/>
              </w:rPr>
              <w:t>年1月1日以后签订过类似项目的业绩案例，每一个得</w:t>
            </w:r>
            <w:r>
              <w:rPr>
                <w:rFonts w:ascii="仿宋" w:hAnsi="仿宋" w:eastAsia="仿宋" w:cs="仿宋"/>
                <w:color w:val="000000"/>
                <w:sz w:val="24"/>
                <w:szCs w:val="24"/>
              </w:rPr>
              <w:t>3</w:t>
            </w:r>
            <w:r>
              <w:rPr>
                <w:rFonts w:hint="eastAsia" w:ascii="仿宋" w:hAnsi="仿宋" w:eastAsia="仿宋" w:cs="仿宋"/>
                <w:color w:val="000000"/>
                <w:sz w:val="24"/>
                <w:szCs w:val="24"/>
              </w:rPr>
              <w:t>分，最多得9分（需提供相关案例合同复印件，时间以合同签订日期为准）；不提供不得分。</w:t>
            </w:r>
          </w:p>
        </w:tc>
        <w:tc>
          <w:tcPr>
            <w:tcW w:w="750" w:type="dxa"/>
            <w:shd w:val="clear" w:color="auto" w:fill="FFFFFF"/>
            <w:vAlign w:val="center"/>
          </w:tcPr>
          <w:p>
            <w:pPr>
              <w:spacing w:line="240" w:lineRule="exact"/>
              <w:jc w:val="center"/>
              <w:rPr>
                <w:rFonts w:ascii="仿宋" w:hAnsi="仿宋" w:eastAsia="仿宋" w:cs="仿宋"/>
                <w:color w:val="000000"/>
                <w:sz w:val="24"/>
                <w:szCs w:val="24"/>
              </w:rPr>
            </w:pPr>
            <w:r>
              <w:rPr>
                <w:rFonts w:ascii="仿宋" w:hAnsi="仿宋" w:eastAsia="仿宋" w:cs="仿宋"/>
                <w:color w:val="000000"/>
                <w:sz w:val="24"/>
                <w:szCs w:val="24"/>
              </w:rPr>
              <w:t>9</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34" w:hRule="atLeast"/>
          <w:jc w:val="center"/>
        </w:trPr>
        <w:tc>
          <w:tcPr>
            <w:tcW w:w="601" w:type="dxa"/>
            <w:shd w:val="clear" w:color="auto" w:fill="FFFFFF"/>
            <w:vAlign w:val="center"/>
          </w:tcPr>
          <w:p>
            <w:pPr>
              <w:spacing w:line="240" w:lineRule="exact"/>
              <w:jc w:val="center"/>
              <w:rPr>
                <w:rFonts w:ascii="仿宋" w:hAnsi="仿宋" w:eastAsia="仿宋" w:cs="宋体"/>
                <w:bCs/>
                <w:color w:val="000000"/>
                <w:sz w:val="24"/>
                <w:szCs w:val="24"/>
              </w:rPr>
            </w:pPr>
            <w:r>
              <w:rPr>
                <w:rFonts w:hint="eastAsia" w:ascii="仿宋" w:hAnsi="仿宋" w:eastAsia="仿宋" w:cs="宋体"/>
                <w:bCs/>
                <w:color w:val="000000"/>
                <w:sz w:val="24"/>
                <w:szCs w:val="24"/>
              </w:rPr>
              <w:t>2</w:t>
            </w:r>
          </w:p>
        </w:tc>
        <w:tc>
          <w:tcPr>
            <w:tcW w:w="979" w:type="dxa"/>
            <w:shd w:val="clear" w:color="auto" w:fill="FFFFFF"/>
            <w:tcMar>
              <w:top w:w="0" w:type="dxa"/>
              <w:left w:w="108" w:type="dxa"/>
              <w:bottom w:w="0" w:type="dxa"/>
              <w:right w:w="108" w:type="dxa"/>
            </w:tcMar>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服务</w:t>
            </w:r>
          </w:p>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能力</w:t>
            </w:r>
          </w:p>
        </w:tc>
        <w:tc>
          <w:tcPr>
            <w:tcW w:w="6575" w:type="dxa"/>
            <w:shd w:val="clear" w:color="auto" w:fill="FFFFFF"/>
            <w:tcMar>
              <w:top w:w="0" w:type="dxa"/>
              <w:left w:w="108" w:type="dxa"/>
              <w:bottom w:w="0" w:type="dxa"/>
              <w:right w:w="108" w:type="dxa"/>
            </w:tcMar>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供应商需具有相应运维服务能力并提供证明材料的每1个得3分。ISO9001质量管理体系认证、ISO20000信息技术服务管理体系认证、ITSS信息技术服务证书三级、信息系统建设和服务能力证书、五星售后服务认证证书。</w:t>
            </w:r>
          </w:p>
        </w:tc>
        <w:tc>
          <w:tcPr>
            <w:tcW w:w="750" w:type="dxa"/>
            <w:shd w:val="clear" w:color="auto" w:fill="FFFFFF"/>
            <w:vAlign w:val="center"/>
          </w:tcPr>
          <w:p>
            <w:pPr>
              <w:spacing w:line="240" w:lineRule="exact"/>
              <w:jc w:val="center"/>
              <w:rPr>
                <w:rFonts w:ascii="仿宋" w:hAnsi="仿宋" w:eastAsia="仿宋" w:cs="仿宋"/>
                <w:color w:val="000000"/>
                <w:sz w:val="24"/>
                <w:szCs w:val="24"/>
              </w:rPr>
            </w:pPr>
            <w:r>
              <w:rPr>
                <w:rFonts w:ascii="仿宋" w:hAnsi="仿宋" w:eastAsia="仿宋" w:cs="仿宋"/>
                <w:color w:val="000000"/>
                <w:sz w:val="24"/>
                <w:szCs w:val="24"/>
              </w:rPr>
              <w:t>15</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10" w:hRule="atLeast"/>
          <w:jc w:val="center"/>
        </w:trPr>
        <w:tc>
          <w:tcPr>
            <w:tcW w:w="601" w:type="dxa"/>
            <w:shd w:val="clear" w:color="auto" w:fill="FFFFFF"/>
            <w:vAlign w:val="center"/>
          </w:tcPr>
          <w:p>
            <w:pPr>
              <w:spacing w:line="240" w:lineRule="exact"/>
              <w:jc w:val="center"/>
              <w:rPr>
                <w:rFonts w:ascii="仿宋" w:hAnsi="仿宋" w:eastAsia="仿宋" w:cs="仿宋"/>
                <w:color w:val="000000"/>
                <w:sz w:val="24"/>
                <w:szCs w:val="24"/>
              </w:rPr>
            </w:pPr>
            <w:r>
              <w:rPr>
                <w:rFonts w:ascii="仿宋" w:hAnsi="仿宋" w:eastAsia="仿宋" w:cs="仿宋"/>
                <w:color w:val="000000"/>
                <w:sz w:val="24"/>
                <w:szCs w:val="24"/>
              </w:rPr>
              <w:t>3</w:t>
            </w:r>
          </w:p>
        </w:tc>
        <w:tc>
          <w:tcPr>
            <w:tcW w:w="979" w:type="dxa"/>
            <w:shd w:val="clear" w:color="auto" w:fill="FFFFFF"/>
            <w:tcMar>
              <w:top w:w="0" w:type="dxa"/>
              <w:left w:w="108" w:type="dxa"/>
              <w:bottom w:w="0" w:type="dxa"/>
              <w:right w:w="108" w:type="dxa"/>
            </w:tcMar>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项目</w:t>
            </w:r>
          </w:p>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团队</w:t>
            </w:r>
          </w:p>
        </w:tc>
        <w:tc>
          <w:tcPr>
            <w:tcW w:w="6575" w:type="dxa"/>
            <w:shd w:val="clear" w:color="auto" w:fill="FFFFFF"/>
            <w:tcMar>
              <w:top w:w="0" w:type="dxa"/>
              <w:left w:w="108" w:type="dxa"/>
              <w:bottom w:w="0" w:type="dxa"/>
              <w:right w:w="108" w:type="dxa"/>
            </w:tcMar>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供应商需为本项目配备相应管理及技术人员：</w:t>
            </w:r>
          </w:p>
          <w:p>
            <w:pPr>
              <w:pStyle w:val="12"/>
              <w:spacing w:line="240" w:lineRule="exact"/>
              <w:ind w:firstLine="0"/>
              <w:jc w:val="left"/>
              <w:rPr>
                <w:rFonts w:ascii="仿宋" w:hAnsi="仿宋" w:eastAsia="仿宋" w:cs="仿宋"/>
                <w:color w:val="000000"/>
                <w:sz w:val="24"/>
              </w:rPr>
            </w:pPr>
            <w:r>
              <w:rPr>
                <w:rFonts w:hint="eastAsia" w:ascii="仿宋" w:hAnsi="仿宋" w:eastAsia="仿宋" w:cs="仿宋"/>
                <w:color w:val="000000"/>
                <w:sz w:val="24"/>
              </w:rPr>
              <w:t>1.</w:t>
            </w:r>
            <w:r>
              <w:rPr>
                <w:rFonts w:ascii="仿宋" w:hAnsi="仿宋" w:eastAsia="仿宋" w:cs="仿宋"/>
                <w:color w:val="000000"/>
                <w:sz w:val="24"/>
              </w:rPr>
              <w:t>IT服务工程师认证证书（ITSS）</w:t>
            </w:r>
            <w:r>
              <w:rPr>
                <w:rFonts w:hint="eastAsia" w:ascii="仿宋" w:hAnsi="仿宋" w:eastAsia="仿宋" w:cs="仿宋"/>
                <w:color w:val="000000"/>
                <w:sz w:val="24"/>
              </w:rPr>
              <w:t>；</w:t>
            </w:r>
          </w:p>
          <w:p>
            <w:pPr>
              <w:spacing w:line="240" w:lineRule="exact"/>
              <w:jc w:val="left"/>
              <w:rPr>
                <w:rFonts w:ascii="仿宋" w:hAnsi="仿宋" w:eastAsia="仿宋" w:cs="仿宋"/>
                <w:color w:val="000000"/>
                <w:sz w:val="24"/>
              </w:rPr>
            </w:pPr>
            <w:r>
              <w:rPr>
                <w:rFonts w:ascii="仿宋" w:hAnsi="仿宋" w:eastAsia="仿宋" w:cs="仿宋"/>
                <w:color w:val="000000"/>
                <w:sz w:val="24"/>
              </w:rPr>
              <w:t>2.</w:t>
            </w:r>
            <w:r>
              <w:rPr>
                <w:rFonts w:hint="eastAsia" w:ascii="仿宋" w:hAnsi="仿宋" w:eastAsia="仿宋" w:cs="仿宋"/>
                <w:color w:val="000000"/>
                <w:sz w:val="24"/>
              </w:rPr>
              <w:t>服务人员具备售后服务管理师证书；</w:t>
            </w:r>
          </w:p>
          <w:p>
            <w:pPr>
              <w:pStyle w:val="12"/>
              <w:spacing w:line="240" w:lineRule="exact"/>
              <w:ind w:firstLine="0"/>
              <w:jc w:val="left"/>
              <w:rPr>
                <w:rFonts w:ascii="仿宋" w:hAnsi="仿宋" w:eastAsia="仿宋" w:cs="仿宋"/>
                <w:color w:val="000000"/>
                <w:sz w:val="24"/>
              </w:rPr>
            </w:pPr>
            <w:r>
              <w:rPr>
                <w:rFonts w:ascii="仿宋" w:hAnsi="仿宋" w:eastAsia="仿宋" w:cs="仿宋"/>
                <w:color w:val="000000"/>
                <w:sz w:val="24"/>
              </w:rPr>
              <w:t>3.</w:t>
            </w:r>
            <w:r>
              <w:rPr>
                <w:rFonts w:hint="eastAsia" w:ascii="仿宋" w:hAnsi="仿宋" w:eastAsia="仿宋" w:cs="仿宋"/>
                <w:color w:val="000000"/>
                <w:sz w:val="24"/>
              </w:rPr>
              <w:t>中级（或以上）计算机维修工资格证书；</w:t>
            </w:r>
          </w:p>
          <w:p>
            <w:pPr>
              <w:pStyle w:val="12"/>
              <w:spacing w:line="240" w:lineRule="exact"/>
              <w:ind w:firstLine="0"/>
              <w:jc w:val="left"/>
              <w:rPr>
                <w:rFonts w:ascii="仿宋" w:hAnsi="仿宋" w:eastAsia="仿宋" w:cs="仿宋"/>
                <w:color w:val="000000"/>
                <w:sz w:val="24"/>
              </w:rPr>
            </w:pPr>
            <w:r>
              <w:rPr>
                <w:rFonts w:ascii="仿宋" w:hAnsi="仿宋" w:eastAsia="仿宋" w:cs="仿宋"/>
                <w:color w:val="000000"/>
                <w:sz w:val="24"/>
              </w:rPr>
              <w:t>4.</w:t>
            </w:r>
            <w:r>
              <w:rPr>
                <w:rFonts w:hint="eastAsia" w:ascii="仿宋" w:hAnsi="仿宋" w:eastAsia="仿宋" w:cs="仿宋"/>
                <w:color w:val="000000"/>
                <w:sz w:val="24"/>
              </w:rPr>
              <w:t>认证路由交换网络工程师（华三或华为）；</w:t>
            </w:r>
          </w:p>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以上证书具备</w:t>
            </w:r>
            <w:r>
              <w:rPr>
                <w:rFonts w:ascii="仿宋" w:hAnsi="仿宋" w:eastAsia="仿宋" w:cs="仿宋"/>
                <w:color w:val="000000"/>
                <w:sz w:val="24"/>
                <w:szCs w:val="24"/>
              </w:rPr>
              <w:t>1个得3分，不具备的不得分。</w:t>
            </w:r>
          </w:p>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备注：需提供本单位为该人员缴纳自2</w:t>
            </w:r>
            <w:r>
              <w:rPr>
                <w:rFonts w:ascii="仿宋" w:hAnsi="仿宋" w:eastAsia="仿宋" w:cs="仿宋"/>
                <w:color w:val="000000"/>
                <w:sz w:val="24"/>
                <w:szCs w:val="24"/>
              </w:rPr>
              <w:t>022</w:t>
            </w:r>
            <w:r>
              <w:rPr>
                <w:rFonts w:hint="eastAsia" w:ascii="仿宋" w:hAnsi="仿宋" w:eastAsia="仿宋" w:cs="仿宋"/>
                <w:color w:val="000000"/>
                <w:sz w:val="24"/>
                <w:szCs w:val="24"/>
              </w:rPr>
              <w:t>年1</w:t>
            </w:r>
            <w:r>
              <w:rPr>
                <w:rFonts w:ascii="仿宋" w:hAnsi="仿宋" w:eastAsia="仿宋" w:cs="仿宋"/>
                <w:color w:val="000000"/>
                <w:sz w:val="24"/>
                <w:szCs w:val="24"/>
              </w:rPr>
              <w:t>1</w:t>
            </w:r>
            <w:r>
              <w:rPr>
                <w:rFonts w:hint="eastAsia" w:ascii="仿宋" w:hAnsi="仿宋" w:eastAsia="仿宋" w:cs="仿宋"/>
                <w:color w:val="000000"/>
                <w:sz w:val="24"/>
                <w:szCs w:val="24"/>
              </w:rPr>
              <w:t>月以来连续</w:t>
            </w:r>
            <w:r>
              <w:rPr>
                <w:rFonts w:ascii="仿宋" w:hAnsi="仿宋" w:eastAsia="仿宋" w:cs="仿宋"/>
                <w:color w:val="000000"/>
                <w:sz w:val="24"/>
                <w:szCs w:val="24"/>
              </w:rPr>
              <w:t>3个月</w:t>
            </w:r>
            <w:r>
              <w:rPr>
                <w:rFonts w:hint="eastAsia" w:ascii="仿宋" w:hAnsi="仿宋" w:eastAsia="仿宋" w:cs="仿宋"/>
                <w:color w:val="000000"/>
                <w:sz w:val="24"/>
                <w:szCs w:val="24"/>
              </w:rPr>
              <w:t>或以上</w:t>
            </w:r>
            <w:r>
              <w:rPr>
                <w:rFonts w:ascii="仿宋" w:hAnsi="仿宋" w:eastAsia="仿宋" w:cs="仿宋"/>
                <w:color w:val="000000"/>
                <w:sz w:val="24"/>
                <w:szCs w:val="24"/>
              </w:rPr>
              <w:t>社保的证明。</w:t>
            </w:r>
          </w:p>
        </w:tc>
        <w:tc>
          <w:tcPr>
            <w:tcW w:w="750" w:type="dxa"/>
            <w:shd w:val="clear" w:color="auto" w:fill="FFFFFF"/>
            <w:vAlign w:val="center"/>
          </w:tcPr>
          <w:p>
            <w:pPr>
              <w:spacing w:line="240" w:lineRule="exact"/>
              <w:jc w:val="center"/>
              <w:rPr>
                <w:rFonts w:ascii="仿宋" w:hAnsi="仿宋" w:eastAsia="仿宋" w:cs="仿宋"/>
                <w:color w:val="000000"/>
                <w:sz w:val="24"/>
                <w:szCs w:val="24"/>
              </w:rPr>
            </w:pPr>
            <w:r>
              <w:rPr>
                <w:rFonts w:ascii="仿宋" w:hAnsi="仿宋" w:eastAsia="仿宋" w:cs="仿宋"/>
                <w:color w:val="000000"/>
                <w:sz w:val="24"/>
                <w:szCs w:val="24"/>
              </w:rPr>
              <w:t>12</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19" w:hRule="atLeast"/>
          <w:jc w:val="center"/>
        </w:trPr>
        <w:tc>
          <w:tcPr>
            <w:tcW w:w="601" w:type="dxa"/>
            <w:vMerge w:val="restart"/>
            <w:shd w:val="clear" w:color="auto" w:fill="FFFFFF"/>
            <w:vAlign w:val="center"/>
          </w:tcPr>
          <w:p>
            <w:pPr>
              <w:spacing w:line="240" w:lineRule="exact"/>
              <w:jc w:val="center"/>
              <w:rPr>
                <w:rFonts w:ascii="仿宋" w:hAnsi="仿宋" w:eastAsia="仿宋" w:cs="仿宋"/>
                <w:color w:val="000000"/>
                <w:sz w:val="24"/>
                <w:szCs w:val="24"/>
              </w:rPr>
            </w:pPr>
            <w:r>
              <w:rPr>
                <w:rFonts w:ascii="仿宋" w:hAnsi="仿宋" w:eastAsia="仿宋" w:cs="仿宋"/>
                <w:color w:val="000000"/>
                <w:sz w:val="24"/>
                <w:szCs w:val="24"/>
              </w:rPr>
              <w:t>4</w:t>
            </w:r>
          </w:p>
        </w:tc>
        <w:tc>
          <w:tcPr>
            <w:tcW w:w="979" w:type="dxa"/>
            <w:vMerge w:val="restart"/>
            <w:shd w:val="clear" w:color="auto" w:fill="FFFFFF"/>
            <w:tcMar>
              <w:top w:w="0" w:type="dxa"/>
              <w:left w:w="108" w:type="dxa"/>
              <w:bottom w:w="0" w:type="dxa"/>
              <w:right w:w="108" w:type="dxa"/>
            </w:tcMar>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运维</w:t>
            </w:r>
          </w:p>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方案</w:t>
            </w:r>
          </w:p>
        </w:tc>
        <w:tc>
          <w:tcPr>
            <w:tcW w:w="6575" w:type="dxa"/>
            <w:shd w:val="clear" w:color="auto" w:fill="FFFFFF"/>
            <w:tcMar>
              <w:top w:w="0" w:type="dxa"/>
              <w:left w:w="108" w:type="dxa"/>
              <w:bottom w:w="0" w:type="dxa"/>
              <w:right w:w="108" w:type="dxa"/>
            </w:tcMar>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根据项目需求，提供详细的维护服务巡检方案（包括组织架构、服务流程、项目管理等），内容详尽全面，方案合理、切实可行（包含但不限于以上内容）。由磋商小组在0-</w:t>
            </w:r>
            <w:r>
              <w:rPr>
                <w:rFonts w:ascii="仿宋" w:hAnsi="仿宋" w:eastAsia="仿宋" w:cs="仿宋"/>
                <w:color w:val="000000"/>
                <w:sz w:val="24"/>
                <w:szCs w:val="24"/>
              </w:rPr>
              <w:t>10</w:t>
            </w:r>
            <w:r>
              <w:rPr>
                <w:rFonts w:hint="eastAsia" w:ascii="仿宋" w:hAnsi="仿宋" w:eastAsia="仿宋" w:cs="仿宋"/>
                <w:color w:val="000000"/>
                <w:sz w:val="24"/>
                <w:szCs w:val="24"/>
              </w:rPr>
              <w:t>分范围内酌情打分，不提供不得分。</w:t>
            </w:r>
          </w:p>
        </w:tc>
        <w:tc>
          <w:tcPr>
            <w:tcW w:w="750" w:type="dxa"/>
            <w:shd w:val="clear" w:color="auto" w:fill="FFFFFF"/>
            <w:vAlign w:val="center"/>
          </w:tcPr>
          <w:p>
            <w:pPr>
              <w:spacing w:line="24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0</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5" w:hRule="atLeast"/>
          <w:jc w:val="center"/>
        </w:trPr>
        <w:tc>
          <w:tcPr>
            <w:tcW w:w="601" w:type="dxa"/>
            <w:vMerge w:val="continue"/>
            <w:shd w:val="clear" w:color="auto" w:fill="FFFFFF"/>
            <w:vAlign w:val="center"/>
          </w:tcPr>
          <w:p>
            <w:pPr>
              <w:spacing w:line="240" w:lineRule="exact"/>
              <w:jc w:val="center"/>
              <w:rPr>
                <w:rFonts w:ascii="仿宋" w:hAnsi="仿宋" w:eastAsia="仿宋" w:cs="仿宋"/>
                <w:color w:val="000000"/>
                <w:sz w:val="24"/>
                <w:szCs w:val="24"/>
              </w:rPr>
            </w:pPr>
          </w:p>
        </w:tc>
        <w:tc>
          <w:tcPr>
            <w:tcW w:w="979" w:type="dxa"/>
            <w:vMerge w:val="continue"/>
            <w:shd w:val="clear" w:color="auto" w:fill="FFFFFF"/>
            <w:tcMar>
              <w:top w:w="0" w:type="dxa"/>
              <w:left w:w="108" w:type="dxa"/>
              <w:bottom w:w="0" w:type="dxa"/>
              <w:right w:w="108" w:type="dxa"/>
            </w:tcMar>
            <w:vAlign w:val="center"/>
          </w:tcPr>
          <w:p>
            <w:pPr>
              <w:spacing w:line="240" w:lineRule="exact"/>
              <w:jc w:val="center"/>
              <w:rPr>
                <w:rFonts w:ascii="仿宋" w:hAnsi="仿宋" w:eastAsia="仿宋" w:cs="仿宋"/>
                <w:color w:val="000000"/>
                <w:sz w:val="24"/>
                <w:szCs w:val="24"/>
              </w:rPr>
            </w:pPr>
          </w:p>
        </w:tc>
        <w:tc>
          <w:tcPr>
            <w:tcW w:w="6575" w:type="dxa"/>
            <w:shd w:val="clear" w:color="auto" w:fill="FFFFFF"/>
            <w:tcMar>
              <w:top w:w="0" w:type="dxa"/>
              <w:left w:w="108" w:type="dxa"/>
              <w:bottom w:w="0" w:type="dxa"/>
              <w:right w:w="108" w:type="dxa"/>
            </w:tcMar>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根据项目需求，提供详细的维护服务实施方案，内容详尽全面，方案合理、切实可行。由磋商小组在0-</w:t>
            </w:r>
            <w:r>
              <w:rPr>
                <w:rFonts w:ascii="仿宋" w:hAnsi="仿宋" w:eastAsia="仿宋" w:cs="仿宋"/>
                <w:color w:val="000000"/>
                <w:sz w:val="24"/>
                <w:szCs w:val="24"/>
              </w:rPr>
              <w:t>10</w:t>
            </w:r>
            <w:r>
              <w:rPr>
                <w:rFonts w:hint="eastAsia" w:ascii="仿宋" w:hAnsi="仿宋" w:eastAsia="仿宋" w:cs="仿宋"/>
                <w:color w:val="000000"/>
                <w:sz w:val="24"/>
                <w:szCs w:val="24"/>
              </w:rPr>
              <w:t>分范围内酌情打分，不提供不得分。</w:t>
            </w:r>
          </w:p>
        </w:tc>
        <w:tc>
          <w:tcPr>
            <w:tcW w:w="750" w:type="dxa"/>
            <w:shd w:val="clear" w:color="auto" w:fill="FFFFFF"/>
            <w:vAlign w:val="center"/>
          </w:tcPr>
          <w:p>
            <w:pPr>
              <w:spacing w:line="240" w:lineRule="exact"/>
              <w:jc w:val="center"/>
              <w:rPr>
                <w:rFonts w:ascii="仿宋" w:hAnsi="仿宋" w:eastAsia="仿宋" w:cs="仿宋"/>
                <w:color w:val="000000"/>
                <w:sz w:val="24"/>
                <w:szCs w:val="24"/>
              </w:rPr>
            </w:pPr>
            <w:r>
              <w:rPr>
                <w:rFonts w:ascii="仿宋" w:hAnsi="仿宋" w:eastAsia="仿宋" w:cs="仿宋"/>
                <w:color w:val="000000"/>
                <w:sz w:val="24"/>
                <w:szCs w:val="24"/>
              </w:rPr>
              <w:t>10</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6" w:hRule="atLeast"/>
          <w:jc w:val="center"/>
        </w:trPr>
        <w:tc>
          <w:tcPr>
            <w:tcW w:w="601" w:type="dxa"/>
            <w:vMerge w:val="continue"/>
            <w:shd w:val="clear" w:color="auto" w:fill="FFFFFF"/>
            <w:vAlign w:val="center"/>
          </w:tcPr>
          <w:p>
            <w:pPr>
              <w:spacing w:line="240" w:lineRule="exact"/>
              <w:jc w:val="center"/>
              <w:rPr>
                <w:rFonts w:ascii="仿宋" w:hAnsi="仿宋" w:eastAsia="仿宋" w:cs="仿宋"/>
                <w:color w:val="000000"/>
                <w:sz w:val="24"/>
                <w:szCs w:val="24"/>
              </w:rPr>
            </w:pPr>
          </w:p>
        </w:tc>
        <w:tc>
          <w:tcPr>
            <w:tcW w:w="979" w:type="dxa"/>
            <w:vMerge w:val="continue"/>
            <w:shd w:val="clear" w:color="auto" w:fill="FFFFFF"/>
            <w:tcMar>
              <w:top w:w="0" w:type="dxa"/>
              <w:left w:w="108" w:type="dxa"/>
              <w:bottom w:w="0" w:type="dxa"/>
              <w:right w:w="108" w:type="dxa"/>
            </w:tcMar>
            <w:vAlign w:val="center"/>
          </w:tcPr>
          <w:p>
            <w:pPr>
              <w:spacing w:line="240" w:lineRule="exact"/>
              <w:jc w:val="center"/>
              <w:rPr>
                <w:rFonts w:ascii="仿宋" w:hAnsi="仿宋" w:eastAsia="仿宋" w:cs="仿宋"/>
                <w:color w:val="000000"/>
                <w:sz w:val="24"/>
                <w:szCs w:val="24"/>
              </w:rPr>
            </w:pPr>
          </w:p>
        </w:tc>
        <w:tc>
          <w:tcPr>
            <w:tcW w:w="6575" w:type="dxa"/>
            <w:shd w:val="clear" w:color="auto" w:fill="FFFFFF"/>
            <w:tcMar>
              <w:top w:w="0" w:type="dxa"/>
              <w:left w:w="108" w:type="dxa"/>
              <w:bottom w:w="0" w:type="dxa"/>
              <w:right w:w="108" w:type="dxa"/>
            </w:tcMar>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根据项目需求，提供详细的维护服务应急响应方案（包括应急措施、应急流程、事件处理方案等），内容详尽全面，方案合理、切实可行（包含但不限于以上内容）。由磋商小组在0-</w:t>
            </w:r>
            <w:r>
              <w:rPr>
                <w:rFonts w:ascii="仿宋" w:hAnsi="仿宋" w:eastAsia="仿宋" w:cs="仿宋"/>
                <w:color w:val="000000"/>
                <w:sz w:val="24"/>
                <w:szCs w:val="24"/>
              </w:rPr>
              <w:t>8</w:t>
            </w:r>
            <w:r>
              <w:rPr>
                <w:rFonts w:hint="eastAsia" w:ascii="仿宋" w:hAnsi="仿宋" w:eastAsia="仿宋" w:cs="仿宋"/>
                <w:color w:val="000000"/>
                <w:sz w:val="24"/>
                <w:szCs w:val="24"/>
              </w:rPr>
              <w:t>分范围内酌情打分，不提供不得分。</w:t>
            </w:r>
          </w:p>
        </w:tc>
        <w:tc>
          <w:tcPr>
            <w:tcW w:w="750" w:type="dxa"/>
            <w:shd w:val="clear" w:color="auto" w:fill="FFFFFF"/>
            <w:vAlign w:val="center"/>
          </w:tcPr>
          <w:p>
            <w:pPr>
              <w:spacing w:line="240" w:lineRule="exact"/>
              <w:jc w:val="center"/>
              <w:rPr>
                <w:rFonts w:ascii="仿宋" w:hAnsi="仿宋" w:eastAsia="仿宋" w:cs="仿宋"/>
                <w:color w:val="000000"/>
                <w:sz w:val="24"/>
                <w:szCs w:val="24"/>
              </w:rPr>
            </w:pPr>
            <w:r>
              <w:rPr>
                <w:rFonts w:ascii="仿宋" w:hAnsi="仿宋" w:eastAsia="仿宋" w:cs="仿宋"/>
                <w:color w:val="000000"/>
                <w:sz w:val="24"/>
                <w:szCs w:val="24"/>
              </w:rPr>
              <w:t>8</w:t>
            </w:r>
            <w:r>
              <w:rPr>
                <w:rFonts w:hint="eastAsia" w:ascii="仿宋" w:hAnsi="仿宋" w:eastAsia="仿宋" w:cs="仿宋"/>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45" w:hRule="atLeast"/>
          <w:jc w:val="center"/>
        </w:trPr>
        <w:tc>
          <w:tcPr>
            <w:tcW w:w="601" w:type="dxa"/>
            <w:vMerge w:val="continue"/>
            <w:shd w:val="clear" w:color="auto" w:fill="FFFFFF"/>
            <w:vAlign w:val="center"/>
          </w:tcPr>
          <w:p>
            <w:pPr>
              <w:spacing w:line="240" w:lineRule="exact"/>
              <w:jc w:val="center"/>
              <w:rPr>
                <w:rFonts w:ascii="仿宋" w:hAnsi="仿宋" w:eastAsia="仿宋" w:cs="仿宋"/>
                <w:color w:val="000000"/>
                <w:sz w:val="24"/>
                <w:szCs w:val="24"/>
              </w:rPr>
            </w:pPr>
          </w:p>
        </w:tc>
        <w:tc>
          <w:tcPr>
            <w:tcW w:w="979" w:type="dxa"/>
            <w:vMerge w:val="continue"/>
            <w:shd w:val="clear" w:color="auto" w:fill="FFFFFF"/>
            <w:tcMar>
              <w:top w:w="0" w:type="dxa"/>
              <w:left w:w="108" w:type="dxa"/>
              <w:bottom w:w="0" w:type="dxa"/>
              <w:right w:w="108" w:type="dxa"/>
            </w:tcMar>
            <w:vAlign w:val="center"/>
          </w:tcPr>
          <w:p>
            <w:pPr>
              <w:spacing w:line="240" w:lineRule="exact"/>
              <w:jc w:val="center"/>
              <w:rPr>
                <w:rFonts w:ascii="仿宋" w:hAnsi="仿宋" w:eastAsia="仿宋" w:cs="仿宋"/>
                <w:color w:val="000000"/>
                <w:sz w:val="24"/>
                <w:szCs w:val="24"/>
              </w:rPr>
            </w:pPr>
          </w:p>
        </w:tc>
        <w:tc>
          <w:tcPr>
            <w:tcW w:w="6575" w:type="dxa"/>
            <w:shd w:val="clear" w:color="auto" w:fill="FFFFFF"/>
            <w:tcMar>
              <w:top w:w="0" w:type="dxa"/>
              <w:left w:w="108" w:type="dxa"/>
              <w:bottom w:w="0" w:type="dxa"/>
              <w:right w:w="108" w:type="dxa"/>
            </w:tcMar>
            <w:vAlign w:val="center"/>
          </w:tcPr>
          <w:p>
            <w:pPr>
              <w:spacing w:line="240" w:lineRule="exact"/>
              <w:jc w:val="left"/>
              <w:rPr>
                <w:rFonts w:ascii="仿宋" w:hAnsi="仿宋" w:eastAsia="仿宋" w:cs="仿宋"/>
                <w:color w:val="000000"/>
                <w:sz w:val="24"/>
                <w:szCs w:val="24"/>
              </w:rPr>
            </w:pPr>
            <w:r>
              <w:rPr>
                <w:rFonts w:hint="eastAsia" w:ascii="仿宋" w:hAnsi="仿宋" w:eastAsia="仿宋" w:cs="仿宋"/>
                <w:color w:val="000000"/>
                <w:sz w:val="24"/>
                <w:szCs w:val="24"/>
              </w:rPr>
              <w:t>根据项目需求，提供详细的维护服务信息保密方案（包括保密措施、检查与监督等），内容详尽全面，方案合理、切实可行（包含但不限于以上内容）。由磋商小组在0-</w:t>
            </w:r>
            <w:r>
              <w:rPr>
                <w:rFonts w:ascii="仿宋" w:hAnsi="仿宋" w:eastAsia="仿宋" w:cs="仿宋"/>
                <w:color w:val="000000"/>
                <w:sz w:val="24"/>
                <w:szCs w:val="24"/>
              </w:rPr>
              <w:t>6</w:t>
            </w:r>
            <w:r>
              <w:rPr>
                <w:rFonts w:hint="eastAsia" w:ascii="仿宋" w:hAnsi="仿宋" w:eastAsia="仿宋" w:cs="仿宋"/>
                <w:color w:val="000000"/>
                <w:sz w:val="24"/>
                <w:szCs w:val="24"/>
              </w:rPr>
              <w:t>分范围内酌情打分，不提供不得分。</w:t>
            </w:r>
          </w:p>
        </w:tc>
        <w:tc>
          <w:tcPr>
            <w:tcW w:w="750" w:type="dxa"/>
            <w:shd w:val="clear" w:color="auto" w:fill="FFFFFF"/>
            <w:vAlign w:val="center"/>
          </w:tcPr>
          <w:p>
            <w:pPr>
              <w:spacing w:line="240" w:lineRule="exact"/>
              <w:jc w:val="center"/>
              <w:rPr>
                <w:rFonts w:ascii="仿宋" w:hAnsi="仿宋" w:eastAsia="仿宋" w:cs="仿宋"/>
                <w:color w:val="000000"/>
                <w:sz w:val="24"/>
                <w:szCs w:val="24"/>
              </w:rPr>
            </w:pPr>
            <w:r>
              <w:rPr>
                <w:rFonts w:ascii="仿宋" w:hAnsi="仿宋" w:eastAsia="仿宋" w:cs="仿宋"/>
                <w:color w:val="000000"/>
                <w:sz w:val="24"/>
                <w:szCs w:val="24"/>
              </w:rPr>
              <w:t>6</w:t>
            </w:r>
            <w:r>
              <w:rPr>
                <w:rFonts w:hint="eastAsia" w:ascii="仿宋" w:hAnsi="仿宋" w:eastAsia="仿宋" w:cs="仿宋"/>
                <w:color w:val="000000"/>
                <w:sz w:val="24"/>
                <w:szCs w:val="24"/>
              </w:rPr>
              <w:t>分</w:t>
            </w:r>
          </w:p>
        </w:tc>
      </w:tr>
    </w:tbl>
    <w:p>
      <w:pPr>
        <w:widowControl/>
        <w:shd w:val="clear" w:color="auto" w:fill="FFFFFF"/>
        <w:spacing w:line="500" w:lineRule="exact"/>
        <w:ind w:firstLine="640" w:firstLineChars="200"/>
        <w:jc w:val="left"/>
        <w:rPr>
          <w:rFonts w:ascii="方正楷体_GBK" w:hAnsi="方正楷体_GBK" w:eastAsia="方正楷体_GBK" w:cs="方正楷体_GBK"/>
          <w:color w:val="000000"/>
          <w:sz w:val="32"/>
          <w:szCs w:val="32"/>
        </w:rPr>
      </w:pPr>
      <w:r>
        <w:rPr>
          <w:rFonts w:ascii="方正楷体_GBK" w:hAnsi="方正楷体_GBK" w:eastAsia="方正楷体_GBK" w:cs="方正楷体_GBK"/>
          <w:color w:val="000000"/>
          <w:sz w:val="32"/>
          <w:szCs w:val="32"/>
        </w:rPr>
        <w:t>（</w:t>
      </w:r>
      <w:r>
        <w:rPr>
          <w:rFonts w:hint="eastAsia" w:ascii="方正楷体_GBK" w:hAnsi="方正楷体_GBK" w:eastAsia="方正楷体_GBK" w:cs="方正楷体_GBK"/>
          <w:color w:val="000000"/>
          <w:sz w:val="32"/>
          <w:szCs w:val="32"/>
        </w:rPr>
        <w:t>二</w:t>
      </w:r>
      <w:r>
        <w:rPr>
          <w:rFonts w:ascii="方正楷体_GBK" w:hAnsi="方正楷体_GBK" w:eastAsia="方正楷体_GBK" w:cs="方正楷体_GBK"/>
          <w:color w:val="000000"/>
          <w:sz w:val="32"/>
          <w:szCs w:val="32"/>
        </w:rPr>
        <w:t>）价格分：30分</w:t>
      </w:r>
    </w:p>
    <w:p>
      <w:pPr>
        <w:widowControl/>
        <w:shd w:val="clear" w:color="auto" w:fill="FFFFFF"/>
        <w:spacing w:line="440"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综合评分法中的价格分统一采用</w:t>
      </w:r>
      <w:r>
        <w:rPr>
          <w:rFonts w:ascii="Times New Roman" w:hAnsi="Times New Roman" w:eastAsia="方正仿宋_GBK" w:cs="Times New Roman"/>
          <w:b/>
          <w:color w:val="000000"/>
          <w:sz w:val="32"/>
          <w:szCs w:val="32"/>
        </w:rPr>
        <w:t>低价优先法</w:t>
      </w:r>
      <w:r>
        <w:rPr>
          <w:rFonts w:ascii="Times New Roman" w:hAnsi="Times New Roman" w:eastAsia="方正仿宋_GBK" w:cs="Times New Roman"/>
          <w:color w:val="000000"/>
          <w:sz w:val="32"/>
          <w:szCs w:val="32"/>
        </w:rPr>
        <w:t>计算，即满足磋商文件要求且最后报价最低的供应商的价格为磋商基准价，其价格分为满分。其他供应商的价格分统一按照下列公式计算：</w:t>
      </w:r>
    </w:p>
    <w:p>
      <w:pPr>
        <w:widowControl/>
        <w:shd w:val="clear" w:color="auto" w:fill="FFFFFF"/>
        <w:spacing w:line="500" w:lineRule="exact"/>
        <w:ind w:firstLine="643" w:firstLineChars="200"/>
        <w:jc w:val="left"/>
        <w:rPr>
          <w:rFonts w:ascii="仿宋" w:hAnsi="仿宋" w:eastAsia="仿宋" w:cs="仿宋"/>
          <w:b/>
          <w:color w:val="000000"/>
          <w:sz w:val="32"/>
          <w:szCs w:val="32"/>
        </w:rPr>
      </w:pPr>
      <w:r>
        <w:rPr>
          <w:rFonts w:hint="eastAsia" w:ascii="仿宋" w:hAnsi="仿宋" w:eastAsia="仿宋" w:cs="仿宋"/>
          <w:b/>
          <w:color w:val="000000"/>
          <w:sz w:val="32"/>
          <w:szCs w:val="32"/>
        </w:rPr>
        <w:t>磋商报价得分=（磋商基准价/最后磋商报价）×30×100%</w:t>
      </w:r>
    </w:p>
    <w:p>
      <w:pPr>
        <w:widowControl/>
        <w:shd w:val="clear" w:color="auto" w:fill="FFFFFF"/>
        <w:spacing w:line="400" w:lineRule="exact"/>
        <w:ind w:firstLine="640" w:firstLineChars="200"/>
        <w:jc w:val="left"/>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磋商小组认为供应商的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磋商处理。</w:t>
      </w:r>
    </w:p>
    <w:p>
      <w:pPr>
        <w:snapToGrid w:val="0"/>
        <w:spacing w:line="500" w:lineRule="exact"/>
        <w:contextualSpacing/>
        <w:rPr>
          <w:rFonts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附件1</w:t>
      </w:r>
    </w:p>
    <w:p>
      <w:pPr>
        <w:snapToGrid w:val="0"/>
        <w:spacing w:line="500" w:lineRule="exact"/>
        <w:contextualSpacing/>
        <w:rPr>
          <w:rFonts w:ascii="方正黑体_GBK" w:hAnsi="方正黑体_GBK" w:eastAsia="方正黑体_GBK" w:cs="方正黑体_GBK"/>
          <w:color w:val="000000"/>
          <w:kern w:val="0"/>
          <w:sz w:val="32"/>
          <w:szCs w:val="32"/>
          <w:lang w:val="zh-CN"/>
        </w:rPr>
      </w:pPr>
    </w:p>
    <w:p>
      <w:pPr>
        <w:spacing w:line="500" w:lineRule="exact"/>
        <w:jc w:val="center"/>
        <w:rPr>
          <w:rFonts w:ascii="仿宋" w:hAnsi="仿宋" w:eastAsia="仿宋" w:cs="Times New Roman"/>
          <w:b/>
          <w:color w:val="000000"/>
          <w:sz w:val="32"/>
          <w:szCs w:val="32"/>
        </w:rPr>
      </w:pPr>
      <w:r>
        <w:rPr>
          <w:rFonts w:hint="eastAsia" w:ascii="仿宋" w:hAnsi="仿宋" w:eastAsia="仿宋" w:cs="Times New Roman"/>
          <w:b/>
          <w:color w:val="000000"/>
          <w:sz w:val="32"/>
          <w:szCs w:val="32"/>
        </w:rPr>
        <w:t>投标人符合《政府采购法》第二十二条规定条件的声明函</w:t>
      </w:r>
    </w:p>
    <w:p>
      <w:pPr>
        <w:spacing w:line="500" w:lineRule="exact"/>
        <w:jc w:val="center"/>
        <w:rPr>
          <w:rFonts w:ascii="仿宋" w:hAnsi="仿宋" w:eastAsia="仿宋" w:cs="Times New Roman"/>
          <w:b/>
          <w:color w:val="000000"/>
          <w:sz w:val="28"/>
          <w:szCs w:val="28"/>
        </w:rPr>
      </w:pPr>
    </w:p>
    <w:p>
      <w:pPr>
        <w:spacing w:line="500" w:lineRule="exact"/>
        <w:ind w:firstLine="560" w:firstLineChars="200"/>
        <w:rPr>
          <w:rFonts w:ascii="仿宋" w:hAnsi="仿宋" w:eastAsia="仿宋" w:cs="Times New Roman"/>
          <w:b/>
          <w:bCs/>
          <w:color w:val="000000"/>
          <w:sz w:val="28"/>
          <w:szCs w:val="28"/>
        </w:rPr>
      </w:pPr>
      <w:r>
        <w:rPr>
          <w:rFonts w:hint="eastAsia" w:ascii="仿宋" w:hAnsi="仿宋" w:eastAsia="仿宋" w:cs="Times New Roman"/>
          <w:bCs/>
          <w:color w:val="000000"/>
          <w:sz w:val="28"/>
          <w:szCs w:val="28"/>
        </w:rPr>
        <w:t>我单位参加</w:t>
      </w:r>
      <w:r>
        <w:rPr>
          <w:rFonts w:hint="eastAsia" w:ascii="仿宋" w:hAnsi="仿宋" w:eastAsia="仿宋" w:cs="Times New Roman"/>
          <w:bCs/>
          <w:color w:val="000000"/>
          <w:sz w:val="28"/>
          <w:szCs w:val="28"/>
          <w:u w:val="single"/>
        </w:rPr>
        <w:t>南通市政务服务代办中心信息化设备维护服务项目</w:t>
      </w:r>
      <w:r>
        <w:rPr>
          <w:rFonts w:hint="eastAsia" w:ascii="仿宋" w:hAnsi="仿宋" w:eastAsia="仿宋" w:cs="Times New Roman"/>
          <w:bCs/>
          <w:color w:val="000000"/>
          <w:sz w:val="28"/>
          <w:szCs w:val="28"/>
        </w:rPr>
        <w:t>投标活动。针对《中华人民共和国政府采购法》第二十二条规定做出如下声明：</w:t>
      </w:r>
    </w:p>
    <w:p>
      <w:pPr>
        <w:spacing w:line="500" w:lineRule="exact"/>
        <w:ind w:firstLine="560" w:firstLineChars="200"/>
        <w:rPr>
          <w:rFonts w:ascii="仿宋" w:hAnsi="仿宋" w:eastAsia="仿宋" w:cs="Times New Roman"/>
          <w:color w:val="000000"/>
          <w:sz w:val="28"/>
          <w:szCs w:val="28"/>
        </w:rPr>
      </w:pPr>
      <w:bookmarkStart w:id="0" w:name="_GoBack"/>
      <w:r>
        <w:rPr>
          <w:rFonts w:hint="eastAsia" w:ascii="仿宋" w:hAnsi="仿宋" w:eastAsia="仿宋" w:cs="Times New Roman"/>
          <w:bCs/>
          <w:color w:val="000000"/>
          <w:sz w:val="28"/>
          <w:szCs w:val="28"/>
        </w:rPr>
        <w:t>1.我单位具有独立承担民事责任的能力；</w:t>
      </w:r>
    </w:p>
    <w:bookmarkEnd w:id="0"/>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2.我单位具有良好的商业信誉和健全的财务会计制度；</w:t>
      </w: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3.我单位具有履行合同所必需的设备和专业技术能力；</w:t>
      </w: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4.我单位有依法缴纳税收和社会保障资金的良好记录；</w:t>
      </w: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6.我单位满足法律、行政法规规定的其他条件。</w:t>
      </w:r>
    </w:p>
    <w:p>
      <w:pPr>
        <w:spacing w:line="500" w:lineRule="exact"/>
        <w:rPr>
          <w:rFonts w:ascii="仿宋" w:hAnsi="仿宋" w:eastAsia="仿宋" w:cs="Times New Roman"/>
          <w:bCs/>
          <w:color w:val="000000"/>
          <w:sz w:val="28"/>
          <w:szCs w:val="28"/>
        </w:rPr>
      </w:pPr>
    </w:p>
    <w:p>
      <w:pPr>
        <w:spacing w:line="500" w:lineRule="exact"/>
        <w:rPr>
          <w:rFonts w:ascii="仿宋" w:hAnsi="仿宋" w:eastAsia="仿宋" w:cs="Times New Roman"/>
          <w:bCs/>
          <w:color w:val="000000"/>
          <w:sz w:val="28"/>
          <w:szCs w:val="28"/>
        </w:rPr>
      </w:pPr>
    </w:p>
    <w:p>
      <w:pPr>
        <w:spacing w:line="500" w:lineRule="exact"/>
        <w:ind w:firstLine="4760" w:firstLineChars="1700"/>
        <w:rPr>
          <w:rFonts w:ascii="仿宋" w:hAnsi="仿宋" w:eastAsia="仿宋" w:cs="Times New Roman"/>
          <w:bCs/>
          <w:color w:val="000000"/>
          <w:sz w:val="28"/>
          <w:szCs w:val="28"/>
        </w:rPr>
      </w:pPr>
      <w:r>
        <w:rPr>
          <w:rFonts w:hint="eastAsia" w:ascii="仿宋" w:hAnsi="仿宋" w:eastAsia="仿宋" w:cs="Times New Roman"/>
          <w:bCs/>
          <w:color w:val="000000"/>
          <w:sz w:val="28"/>
          <w:szCs w:val="28"/>
        </w:rPr>
        <w:t>承诺人名称（公章）：</w:t>
      </w:r>
    </w:p>
    <w:p>
      <w:pPr>
        <w:spacing w:line="500" w:lineRule="exact"/>
        <w:ind w:firstLine="4760" w:firstLineChars="1700"/>
        <w:rPr>
          <w:rFonts w:ascii="仿宋" w:hAnsi="仿宋" w:eastAsia="仿宋" w:cs="Times New Roman"/>
          <w:bCs/>
          <w:color w:val="000000"/>
          <w:sz w:val="28"/>
          <w:szCs w:val="28"/>
        </w:rPr>
      </w:pPr>
      <w:r>
        <w:rPr>
          <w:rFonts w:hint="eastAsia" w:ascii="仿宋" w:hAnsi="仿宋" w:eastAsia="仿宋" w:cs="Times New Roman"/>
          <w:bCs/>
          <w:color w:val="000000"/>
          <w:sz w:val="28"/>
          <w:szCs w:val="28"/>
        </w:rPr>
        <w:t>日期：______年月日</w:t>
      </w:r>
    </w:p>
    <w:p>
      <w:pPr>
        <w:widowControl/>
        <w:spacing w:line="500" w:lineRule="exact"/>
        <w:jc w:val="left"/>
        <w:rPr>
          <w:rFonts w:ascii="仿宋" w:hAnsi="仿宋" w:eastAsia="仿宋" w:cs="仿宋"/>
          <w:color w:val="000000"/>
          <w:sz w:val="24"/>
          <w:szCs w:val="28"/>
        </w:rPr>
      </w:pPr>
      <w:r>
        <w:rPr>
          <w:rFonts w:ascii="仿宋" w:hAnsi="仿宋" w:eastAsia="仿宋" w:cs="仿宋"/>
          <w:color w:val="000000"/>
          <w:sz w:val="24"/>
          <w:szCs w:val="28"/>
        </w:rPr>
        <w:br w:type="page"/>
      </w:r>
    </w:p>
    <w:p>
      <w:pPr>
        <w:snapToGrid w:val="0"/>
        <w:spacing w:line="500" w:lineRule="exact"/>
        <w:contextualSpacing/>
        <w:rPr>
          <w:rFonts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附件2</w:t>
      </w:r>
    </w:p>
    <w:p>
      <w:pPr>
        <w:spacing w:line="500" w:lineRule="exact"/>
        <w:jc w:val="center"/>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法定代表人身份证明</w:t>
      </w:r>
    </w:p>
    <w:p>
      <w:pPr>
        <w:spacing w:line="500" w:lineRule="exact"/>
        <w:jc w:val="center"/>
        <w:rPr>
          <w:rFonts w:ascii="仿宋" w:hAnsi="仿宋" w:eastAsia="仿宋" w:cs="Times New Roman"/>
          <w:b/>
          <w:bCs/>
          <w:color w:val="000000"/>
          <w:sz w:val="28"/>
          <w:szCs w:val="28"/>
        </w:rPr>
      </w:pP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bCs/>
          <w:color w:val="000000"/>
          <w:sz w:val="28"/>
          <w:szCs w:val="28"/>
        </w:rPr>
        <w:t>______</w:t>
      </w:r>
      <w:r>
        <w:rPr>
          <w:rFonts w:hint="eastAsia" w:ascii="仿宋" w:hAnsi="仿宋" w:eastAsia="仿宋" w:cs="Times New Roman"/>
          <w:color w:val="000000"/>
          <w:sz w:val="28"/>
          <w:szCs w:val="28"/>
        </w:rPr>
        <w:t>先生/女士：现任我单位职务，为法定代表人，特此证明。</w:t>
      </w:r>
    </w:p>
    <w:p>
      <w:pPr>
        <w:spacing w:line="500" w:lineRule="exact"/>
        <w:ind w:firstLine="560" w:firstLineChars="200"/>
        <w:rPr>
          <w:rFonts w:ascii="仿宋" w:hAnsi="仿宋" w:eastAsia="仿宋" w:cs="Times New Roman"/>
          <w:color w:val="000000"/>
          <w:sz w:val="28"/>
          <w:szCs w:val="28"/>
          <w:u w:val="single"/>
        </w:rPr>
      </w:pPr>
      <w:r>
        <w:rPr>
          <w:rFonts w:hint="eastAsia" w:ascii="仿宋" w:hAnsi="仿宋" w:eastAsia="仿宋" w:cs="Times New Roman"/>
          <w:color w:val="000000"/>
          <w:sz w:val="28"/>
          <w:szCs w:val="28"/>
        </w:rPr>
        <w:t>身份证号码：</w:t>
      </w:r>
      <w:r>
        <w:rPr>
          <w:rFonts w:hint="eastAsia" w:ascii="仿宋" w:hAnsi="仿宋" w:eastAsia="仿宋" w:cs="Times New Roman"/>
          <w:bCs/>
          <w:color w:val="000000"/>
          <w:sz w:val="28"/>
          <w:szCs w:val="28"/>
        </w:rPr>
        <w:t>__________________</w:t>
      </w:r>
    </w:p>
    <w:p>
      <w:pPr>
        <w:spacing w:line="500" w:lineRule="exact"/>
        <w:ind w:firstLine="562" w:firstLineChars="200"/>
        <w:rPr>
          <w:rFonts w:ascii="仿宋" w:hAnsi="仿宋" w:eastAsia="仿宋" w:cs="Times New Roman"/>
          <w:b/>
          <w:color w:val="000000"/>
          <w:sz w:val="28"/>
          <w:szCs w:val="28"/>
        </w:rPr>
      </w:pPr>
      <w:r>
        <w:rPr>
          <w:rFonts w:hint="eastAsia" w:ascii="仿宋" w:hAnsi="仿宋" w:eastAsia="仿宋" w:cs="Times New Roman"/>
          <w:b/>
          <w:color w:val="000000"/>
          <w:sz w:val="28"/>
          <w:szCs w:val="28"/>
        </w:rPr>
        <w:t>注：提供法定代表人的身份证复印件盖公章</w:t>
      </w:r>
    </w:p>
    <w:p>
      <w:pPr>
        <w:snapToGrid w:val="0"/>
        <w:spacing w:line="500" w:lineRule="exact"/>
        <w:contextualSpacing/>
        <w:rPr>
          <w:rFonts w:ascii="仿宋" w:hAnsi="仿宋" w:eastAsia="仿宋" w:cs="宋体"/>
          <w:b/>
          <w:color w:val="000000"/>
          <w:kern w:val="0"/>
          <w:sz w:val="28"/>
          <w:szCs w:val="28"/>
          <w:lang w:val="zh-CN"/>
        </w:rPr>
      </w:pPr>
    </w:p>
    <w:p>
      <w:pPr>
        <w:snapToGrid w:val="0"/>
        <w:spacing w:line="500" w:lineRule="exact"/>
        <w:contextualSpacing/>
        <w:rPr>
          <w:rFonts w:ascii="仿宋" w:hAnsi="仿宋" w:eastAsia="仿宋" w:cs="宋体"/>
          <w:b/>
          <w:color w:val="000000"/>
          <w:kern w:val="0"/>
          <w:sz w:val="28"/>
          <w:szCs w:val="28"/>
          <w:lang w:val="zh-CN"/>
        </w:rPr>
      </w:pPr>
    </w:p>
    <w:p>
      <w:pPr>
        <w:snapToGrid w:val="0"/>
        <w:spacing w:line="500" w:lineRule="exact"/>
        <w:contextualSpacing/>
        <w:rPr>
          <w:rFonts w:ascii="仿宋" w:hAnsi="仿宋" w:eastAsia="仿宋" w:cs="宋体"/>
          <w:b/>
          <w:color w:val="000000"/>
          <w:kern w:val="0"/>
          <w:sz w:val="28"/>
          <w:szCs w:val="28"/>
          <w:lang w:val="zh-CN"/>
        </w:rPr>
      </w:pPr>
    </w:p>
    <w:p>
      <w:pPr>
        <w:snapToGrid w:val="0"/>
        <w:spacing w:line="500" w:lineRule="exact"/>
        <w:contextualSpacing/>
        <w:rPr>
          <w:rFonts w:ascii="仿宋" w:hAnsi="仿宋" w:eastAsia="仿宋" w:cs="宋体"/>
          <w:b/>
          <w:color w:val="000000"/>
          <w:kern w:val="0"/>
          <w:sz w:val="28"/>
          <w:szCs w:val="28"/>
          <w:lang w:val="zh-CN"/>
        </w:rPr>
      </w:pPr>
    </w:p>
    <w:p>
      <w:pPr>
        <w:snapToGrid w:val="0"/>
        <w:spacing w:line="500" w:lineRule="exact"/>
        <w:contextualSpacing/>
        <w:rPr>
          <w:rFonts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附件3</w:t>
      </w:r>
    </w:p>
    <w:p>
      <w:pPr>
        <w:spacing w:line="500" w:lineRule="exact"/>
        <w:jc w:val="center"/>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法定代表人授权委托书</w:t>
      </w:r>
    </w:p>
    <w:p>
      <w:pPr>
        <w:spacing w:line="500" w:lineRule="exact"/>
        <w:jc w:val="center"/>
        <w:rPr>
          <w:rFonts w:ascii="仿宋" w:hAnsi="仿宋" w:eastAsia="仿宋" w:cs="Times New Roman"/>
          <w:b/>
          <w:bCs/>
          <w:color w:val="000000"/>
          <w:sz w:val="28"/>
          <w:szCs w:val="28"/>
        </w:rPr>
      </w:pP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本人（姓名）系（授权单位名称）的法定代表人，现委托（姓名）（身份证号）为我方代理人，以我方名义全权处理与本次采购项目有关的一切事务，其法律后果由我方承担。</w:t>
      </w: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本授权书于年月日起生效。代理人无转委托权。</w:t>
      </w: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代理人(被授权人):</w:t>
      </w: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授权单位名称（盖章）：</w:t>
      </w:r>
    </w:p>
    <w:p>
      <w:pPr>
        <w:spacing w:line="500" w:lineRule="exact"/>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授权单位法定代表人（签字或盖章）：</w:t>
      </w:r>
    </w:p>
    <w:p>
      <w:pPr>
        <w:spacing w:line="500" w:lineRule="exact"/>
        <w:jc w:val="right"/>
        <w:rPr>
          <w:rFonts w:ascii="仿宋" w:hAnsi="仿宋" w:eastAsia="仿宋" w:cs="Times New Roman"/>
          <w:color w:val="000000"/>
          <w:sz w:val="28"/>
          <w:szCs w:val="28"/>
        </w:rPr>
      </w:pPr>
    </w:p>
    <w:p>
      <w:pPr>
        <w:spacing w:line="500" w:lineRule="exact"/>
        <w:jc w:val="right"/>
        <w:rPr>
          <w:rFonts w:ascii="仿宋" w:hAnsi="仿宋" w:eastAsia="仿宋" w:cs="Times New Roman"/>
          <w:bCs/>
          <w:color w:val="000000"/>
          <w:sz w:val="28"/>
          <w:szCs w:val="28"/>
        </w:rPr>
      </w:pPr>
      <w:r>
        <w:rPr>
          <w:rFonts w:hint="eastAsia" w:ascii="仿宋" w:hAnsi="仿宋" w:eastAsia="仿宋" w:cs="Times New Roman"/>
          <w:bCs/>
          <w:color w:val="000000"/>
          <w:sz w:val="28"/>
          <w:szCs w:val="28"/>
        </w:rPr>
        <w:t>______年月日</w:t>
      </w:r>
    </w:p>
    <w:p>
      <w:pPr>
        <w:spacing w:line="500" w:lineRule="exact"/>
        <w:jc w:val="right"/>
        <w:rPr>
          <w:rFonts w:ascii="仿宋" w:hAnsi="仿宋" w:eastAsia="仿宋" w:cs="Times New Roman"/>
          <w:bCs/>
          <w:color w:val="000000"/>
          <w:sz w:val="28"/>
          <w:szCs w:val="28"/>
        </w:rPr>
      </w:pPr>
    </w:p>
    <w:p>
      <w:pPr>
        <w:spacing w:line="500" w:lineRule="exact"/>
        <w:jc w:val="right"/>
        <w:rPr>
          <w:rFonts w:ascii="仿宋" w:hAnsi="仿宋" w:eastAsia="仿宋" w:cs="Times New Roman"/>
          <w:bCs/>
          <w:color w:val="000000"/>
          <w:sz w:val="28"/>
          <w:szCs w:val="28"/>
        </w:rPr>
      </w:pPr>
    </w:p>
    <w:p>
      <w:pPr>
        <w:snapToGrid w:val="0"/>
        <w:spacing w:line="500" w:lineRule="exact"/>
        <w:ind w:firstLine="562" w:firstLineChars="200"/>
        <w:contextualSpacing/>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注：提供</w:t>
      </w:r>
      <w:r>
        <w:rPr>
          <w:rFonts w:ascii="仿宋" w:hAnsi="仿宋" w:eastAsia="仿宋" w:cs="宋体"/>
          <w:b/>
          <w:color w:val="000000"/>
          <w:kern w:val="0"/>
          <w:sz w:val="28"/>
          <w:szCs w:val="28"/>
        </w:rPr>
        <w:t>投标代表本人身份证复印件</w:t>
      </w:r>
      <w:r>
        <w:rPr>
          <w:rFonts w:hint="eastAsia" w:ascii="仿宋" w:hAnsi="仿宋" w:eastAsia="仿宋" w:cs="宋体"/>
          <w:b/>
          <w:color w:val="000000"/>
          <w:kern w:val="0"/>
          <w:sz w:val="28"/>
          <w:szCs w:val="28"/>
        </w:rPr>
        <w:t>盖公章</w:t>
      </w:r>
    </w:p>
    <w:p>
      <w:pPr>
        <w:widowControl/>
        <w:spacing w:line="500" w:lineRule="exact"/>
        <w:jc w:val="left"/>
        <w:rPr>
          <w:rFonts w:ascii="仿宋" w:hAnsi="仿宋" w:eastAsia="仿宋" w:cs="仿宋"/>
          <w:color w:val="000000"/>
          <w:sz w:val="24"/>
          <w:szCs w:val="28"/>
        </w:rPr>
      </w:pPr>
      <w:r>
        <w:rPr>
          <w:rFonts w:ascii="仿宋" w:hAnsi="仿宋" w:eastAsia="仿宋" w:cs="仿宋"/>
          <w:color w:val="000000"/>
          <w:sz w:val="24"/>
          <w:szCs w:val="28"/>
        </w:rPr>
        <w:br w:type="page"/>
      </w:r>
    </w:p>
    <w:p>
      <w:pPr>
        <w:snapToGrid w:val="0"/>
        <w:spacing w:line="500" w:lineRule="exact"/>
        <w:contextualSpacing/>
        <w:rPr>
          <w:rFonts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附件4</w:t>
      </w:r>
    </w:p>
    <w:p>
      <w:pPr>
        <w:spacing w:line="500" w:lineRule="exact"/>
        <w:jc w:val="center"/>
        <w:rPr>
          <w:rFonts w:ascii="仿宋" w:hAnsi="仿宋" w:eastAsia="仿宋" w:cs="Times New Roman"/>
          <w:b/>
          <w:bCs/>
          <w:color w:val="000000"/>
          <w:sz w:val="32"/>
          <w:szCs w:val="32"/>
          <w:lang w:val="zh-CN"/>
        </w:rPr>
      </w:pPr>
      <w:r>
        <w:rPr>
          <w:rFonts w:hint="eastAsia" w:ascii="仿宋" w:hAnsi="仿宋" w:eastAsia="仿宋" w:cs="Times New Roman"/>
          <w:b/>
          <w:bCs/>
          <w:color w:val="000000"/>
          <w:sz w:val="32"/>
          <w:szCs w:val="32"/>
          <w:lang w:val="zh-CN"/>
        </w:rPr>
        <w:t>磋商响应报价表</w:t>
      </w:r>
    </w:p>
    <w:p>
      <w:pPr>
        <w:pStyle w:val="2"/>
        <w:ind w:firstLine="640"/>
        <w:rPr>
          <w:color w:val="000000"/>
          <w:lang w:val="zh-CN"/>
        </w:rPr>
      </w:pPr>
    </w:p>
    <w:p>
      <w:pPr>
        <w:pStyle w:val="8"/>
        <w:shd w:val="clear" w:color="auto" w:fill="FFFFFF"/>
        <w:spacing w:before="0" w:beforeAutospacing="0" w:after="75" w:afterAutospacing="0" w:line="525" w:lineRule="atLeast"/>
        <w:ind w:firstLine="42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项目名称：</w:t>
      </w:r>
      <w:r>
        <w:rPr>
          <w:rFonts w:hint="eastAsia" w:ascii="仿宋" w:hAnsi="仿宋" w:eastAsia="仿宋"/>
          <w:color w:val="000000"/>
          <w:sz w:val="28"/>
          <w:szCs w:val="28"/>
          <w:u w:val="single"/>
        </w:rPr>
        <w:t>南通市政务服务代办中心信息化设备维护服务项目</w:t>
      </w:r>
    </w:p>
    <w:tbl>
      <w:tblPr>
        <w:tblStyle w:val="9"/>
        <w:tblW w:w="8291" w:type="dxa"/>
        <w:tblCellSpacing w:w="0"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844"/>
        <w:gridCol w:w="1365"/>
        <w:gridCol w:w="4612"/>
        <w:gridCol w:w="14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blCellSpacing w:w="0" w:type="dxa"/>
        </w:trPr>
        <w:tc>
          <w:tcPr>
            <w:tcW w:w="844" w:type="dxa"/>
            <w:tcBorders>
              <w:tl2br w:val="nil"/>
              <w:tr2bl w:val="nil"/>
            </w:tcBorders>
            <w:shd w:val="clear" w:color="auto" w:fill="FFFFFF"/>
            <w:vAlign w:val="center"/>
          </w:tcPr>
          <w:p>
            <w:pPr>
              <w:pStyle w:val="8"/>
              <w:wordWrap w:val="0"/>
              <w:spacing w:before="0" w:beforeAutospacing="0" w:after="75" w:afterAutospacing="0" w:line="525" w:lineRule="atLeas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序号</w:t>
            </w:r>
          </w:p>
        </w:tc>
        <w:tc>
          <w:tcPr>
            <w:tcW w:w="1365" w:type="dxa"/>
            <w:tcBorders>
              <w:tl2br w:val="nil"/>
              <w:tr2bl w:val="nil"/>
            </w:tcBorders>
            <w:shd w:val="clear" w:color="auto" w:fill="FFFFFF"/>
            <w:vAlign w:val="center"/>
          </w:tcPr>
          <w:p>
            <w:pPr>
              <w:pStyle w:val="8"/>
              <w:wordWrap w:val="0"/>
              <w:spacing w:before="0" w:beforeAutospacing="0" w:after="75" w:afterAutospacing="0" w:line="525" w:lineRule="atLeas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报价轮次</w:t>
            </w:r>
          </w:p>
        </w:tc>
        <w:tc>
          <w:tcPr>
            <w:tcW w:w="4612" w:type="dxa"/>
            <w:tcBorders>
              <w:tl2br w:val="nil"/>
              <w:tr2bl w:val="nil"/>
            </w:tcBorders>
            <w:shd w:val="clear" w:color="auto" w:fill="FFFFFF"/>
            <w:vAlign w:val="center"/>
          </w:tcPr>
          <w:p>
            <w:pPr>
              <w:pStyle w:val="8"/>
              <w:wordWrap w:val="0"/>
              <w:spacing w:before="0" w:beforeAutospacing="0" w:after="75" w:afterAutospacing="0" w:line="525" w:lineRule="atLeas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报价</w:t>
            </w:r>
          </w:p>
        </w:tc>
        <w:tc>
          <w:tcPr>
            <w:tcW w:w="1470" w:type="dxa"/>
            <w:tcBorders>
              <w:tl2br w:val="nil"/>
              <w:tr2bl w:val="nil"/>
            </w:tcBorders>
            <w:shd w:val="clear" w:color="auto" w:fill="FFFFFF"/>
            <w:vAlign w:val="center"/>
          </w:tcPr>
          <w:p>
            <w:pPr>
              <w:pStyle w:val="8"/>
              <w:wordWrap w:val="0"/>
              <w:spacing w:before="0" w:beforeAutospacing="0" w:after="75" w:afterAutospacing="0" w:line="525" w:lineRule="atLeas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投标人签字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blCellSpacing w:w="0" w:type="dxa"/>
        </w:trPr>
        <w:tc>
          <w:tcPr>
            <w:tcW w:w="844" w:type="dxa"/>
            <w:tcBorders>
              <w:tl2br w:val="nil"/>
              <w:tr2bl w:val="nil"/>
            </w:tcBorders>
            <w:shd w:val="clear" w:color="auto" w:fill="FFFFFF"/>
            <w:vAlign w:val="center"/>
          </w:tcPr>
          <w:p>
            <w:pPr>
              <w:pStyle w:val="8"/>
              <w:wordWrap w:val="0"/>
              <w:spacing w:before="0" w:beforeAutospacing="0" w:after="75" w:afterAutospacing="0" w:line="525" w:lineRule="atLeast"/>
              <w:jc w:val="center"/>
              <w:rPr>
                <w:rFonts w:ascii="Times New Roman" w:hAnsi="Times New Roman" w:eastAsia="方正仿宋_GBK" w:cs="Times New Roman"/>
                <w:color w:val="000000"/>
              </w:rPr>
            </w:pPr>
            <w:r>
              <w:rPr>
                <w:rFonts w:ascii="Times New Roman" w:hAnsi="Times New Roman" w:eastAsia="方正仿宋_GBK" w:cs="Times New Roman"/>
                <w:color w:val="000000"/>
              </w:rPr>
              <w:t>1</w:t>
            </w:r>
          </w:p>
        </w:tc>
        <w:tc>
          <w:tcPr>
            <w:tcW w:w="1365" w:type="dxa"/>
            <w:tcBorders>
              <w:tl2br w:val="nil"/>
              <w:tr2bl w:val="nil"/>
            </w:tcBorders>
            <w:shd w:val="clear" w:color="auto" w:fill="FFFFFF"/>
            <w:vAlign w:val="center"/>
          </w:tcPr>
          <w:p>
            <w:pPr>
              <w:pStyle w:val="8"/>
              <w:wordWrap w:val="0"/>
              <w:spacing w:before="0" w:beforeAutospacing="0" w:after="75" w:afterAutospacing="0" w:line="525" w:lineRule="atLeas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首次</w:t>
            </w:r>
          </w:p>
        </w:tc>
        <w:tc>
          <w:tcPr>
            <w:tcW w:w="4612" w:type="dxa"/>
            <w:tcBorders>
              <w:tl2br w:val="nil"/>
              <w:tr2bl w:val="nil"/>
            </w:tcBorders>
            <w:shd w:val="clear" w:color="auto" w:fill="FFFFFF"/>
            <w:vAlign w:val="center"/>
          </w:tcPr>
          <w:p>
            <w:pPr>
              <w:pStyle w:val="8"/>
              <w:wordWrap w:val="0"/>
              <w:spacing w:before="0" w:beforeAutospacing="0" w:after="75" w:afterAutospacing="0" w:line="525" w:lineRule="atLeas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大写（人民币）：</w:t>
            </w:r>
          </w:p>
          <w:p>
            <w:pPr>
              <w:pStyle w:val="8"/>
              <w:wordWrap w:val="0"/>
              <w:spacing w:before="0" w:beforeAutospacing="0" w:after="75" w:afterAutospacing="0" w:line="525" w:lineRule="atLeas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小写（￥）：</w:t>
            </w:r>
          </w:p>
        </w:tc>
        <w:tc>
          <w:tcPr>
            <w:tcW w:w="1470" w:type="dxa"/>
            <w:tcBorders>
              <w:tl2br w:val="nil"/>
              <w:tr2bl w:val="nil"/>
            </w:tcBorders>
            <w:shd w:val="clear" w:color="auto" w:fill="FFFFFF"/>
            <w:vAlign w:val="center"/>
          </w:tcPr>
          <w:p>
            <w:pPr>
              <w:widowControl/>
              <w:wordWrap w:val="0"/>
              <w:jc w:val="left"/>
              <w:rPr>
                <w:rFonts w:ascii="方正仿宋_GBK" w:hAnsi="方正仿宋_GBK" w:eastAsia="方正仿宋_GBK" w:cs="方正仿宋_GBK"/>
                <w:color w:val="00000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blCellSpacing w:w="0" w:type="dxa"/>
        </w:trPr>
        <w:tc>
          <w:tcPr>
            <w:tcW w:w="844" w:type="dxa"/>
            <w:tcBorders>
              <w:tl2br w:val="nil"/>
              <w:tr2bl w:val="nil"/>
            </w:tcBorders>
            <w:shd w:val="clear" w:color="auto" w:fill="FFFFFF"/>
            <w:vAlign w:val="center"/>
          </w:tcPr>
          <w:p>
            <w:pPr>
              <w:pStyle w:val="8"/>
              <w:wordWrap w:val="0"/>
              <w:spacing w:before="0" w:beforeAutospacing="0" w:after="75" w:afterAutospacing="0" w:line="525" w:lineRule="atLeast"/>
              <w:jc w:val="center"/>
              <w:rPr>
                <w:rFonts w:ascii="Times New Roman" w:hAnsi="Times New Roman" w:eastAsia="方正仿宋_GBK" w:cs="Times New Roman"/>
                <w:color w:val="000000"/>
              </w:rPr>
            </w:pPr>
            <w:r>
              <w:rPr>
                <w:rFonts w:ascii="Times New Roman" w:hAnsi="Times New Roman" w:eastAsia="方正仿宋_GBK" w:cs="Times New Roman"/>
                <w:color w:val="000000"/>
              </w:rPr>
              <w:t>2</w:t>
            </w:r>
          </w:p>
        </w:tc>
        <w:tc>
          <w:tcPr>
            <w:tcW w:w="1365" w:type="dxa"/>
            <w:tcBorders>
              <w:tl2br w:val="nil"/>
              <w:tr2bl w:val="nil"/>
            </w:tcBorders>
            <w:shd w:val="clear" w:color="auto" w:fill="FFFFFF"/>
            <w:vAlign w:val="center"/>
          </w:tcPr>
          <w:p>
            <w:pPr>
              <w:pStyle w:val="8"/>
              <w:wordWrap w:val="0"/>
              <w:spacing w:before="0" w:beforeAutospacing="0" w:after="75" w:afterAutospacing="0" w:line="525" w:lineRule="atLeast"/>
              <w:jc w:val="center"/>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第二次</w:t>
            </w:r>
          </w:p>
        </w:tc>
        <w:tc>
          <w:tcPr>
            <w:tcW w:w="4612" w:type="dxa"/>
            <w:shd w:val="clear" w:color="auto" w:fill="FFFFFF"/>
            <w:vAlign w:val="center"/>
          </w:tcPr>
          <w:p>
            <w:pPr>
              <w:pStyle w:val="8"/>
              <w:wordWrap w:val="0"/>
              <w:spacing w:before="0" w:beforeAutospacing="0" w:after="75" w:afterAutospacing="0" w:line="525" w:lineRule="atLeas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大写（人民币）：</w:t>
            </w:r>
          </w:p>
          <w:p>
            <w:pPr>
              <w:pStyle w:val="8"/>
              <w:wordWrap w:val="0"/>
              <w:spacing w:before="0" w:beforeAutospacing="0" w:after="75" w:afterAutospacing="0" w:line="525" w:lineRule="atLeas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小写（￥）：</w:t>
            </w:r>
          </w:p>
        </w:tc>
        <w:tc>
          <w:tcPr>
            <w:tcW w:w="1470" w:type="dxa"/>
            <w:tcBorders>
              <w:tl2br w:val="nil"/>
              <w:tr2bl w:val="nil"/>
            </w:tcBorders>
            <w:shd w:val="clear" w:color="auto" w:fill="FFFFFF"/>
            <w:vAlign w:val="center"/>
          </w:tcPr>
          <w:p>
            <w:pPr>
              <w:widowControl/>
              <w:wordWrap w:val="0"/>
              <w:jc w:val="left"/>
              <w:rPr>
                <w:rFonts w:ascii="方正仿宋_GBK" w:hAnsi="方正仿宋_GBK" w:eastAsia="方正仿宋_GBK" w:cs="方正仿宋_GBK"/>
                <w:color w:val="000000"/>
                <w:sz w:val="24"/>
                <w:szCs w:val="24"/>
              </w:rPr>
            </w:pPr>
          </w:p>
        </w:tc>
      </w:tr>
    </w:tbl>
    <w:p>
      <w:pPr>
        <w:pStyle w:val="8"/>
        <w:shd w:val="clear" w:color="auto" w:fill="FFFFFF"/>
        <w:spacing w:before="0" w:beforeAutospacing="0" w:after="75" w:afterAutospacing="0" w:line="525" w:lineRule="atLeast"/>
        <w:ind w:firstLine="42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投标单位：（盖章）</w:t>
      </w:r>
    </w:p>
    <w:p>
      <w:pPr>
        <w:pStyle w:val="8"/>
        <w:shd w:val="clear" w:color="auto" w:fill="FFFFFF"/>
        <w:spacing w:before="0" w:beforeAutospacing="0" w:after="75" w:afterAutospacing="0" w:line="525" w:lineRule="atLeast"/>
        <w:ind w:firstLine="42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日期：</w:t>
      </w:r>
    </w:p>
    <w:p>
      <w:pPr>
        <w:pStyle w:val="8"/>
        <w:shd w:val="clear" w:color="auto" w:fill="FFFFFF"/>
        <w:spacing w:before="0" w:beforeAutospacing="0" w:after="75" w:afterAutospacing="0" w:line="525" w:lineRule="atLeast"/>
        <w:ind w:firstLine="420"/>
        <w:rPr>
          <w:rFonts w:ascii="微软雅黑" w:hAnsi="微软雅黑" w:eastAsia="微软雅黑" w:cs="微软雅黑"/>
          <w:color w:val="000000"/>
          <w:sz w:val="28"/>
          <w:szCs w:val="28"/>
          <w:shd w:val="clear" w:color="auto" w:fill="FFFFFF"/>
        </w:rPr>
      </w:pPr>
    </w:p>
    <w:p>
      <w:pPr>
        <w:pStyle w:val="8"/>
        <w:shd w:val="clear" w:color="auto" w:fill="FFFFFF"/>
        <w:spacing w:before="0" w:beforeAutospacing="0" w:after="75" w:afterAutospacing="0" w:line="525" w:lineRule="atLeast"/>
        <w:ind w:firstLine="420"/>
        <w:rPr>
          <w:rFonts w:ascii="方正仿宋_GBK" w:hAnsi="方正仿宋_GBK" w:eastAsia="方正仿宋_GBK" w:cs="方正仿宋_GBK"/>
          <w:color w:val="000000"/>
          <w:sz w:val="28"/>
          <w:szCs w:val="28"/>
          <w:shd w:val="clear" w:color="auto" w:fill="FFFFFF"/>
        </w:rPr>
      </w:pPr>
      <w:r>
        <w:rPr>
          <w:rFonts w:hint="eastAsia" w:ascii="方正仿宋_GBK" w:hAnsi="方正仿宋_GBK" w:eastAsia="方正仿宋_GBK" w:cs="方正仿宋_GBK"/>
          <w:color w:val="000000"/>
          <w:sz w:val="28"/>
          <w:szCs w:val="28"/>
          <w:shd w:val="clear" w:color="auto" w:fill="FFFFFF"/>
        </w:rPr>
        <w:t>注：第二次报价在开标现场填写。磋商响应文件密封提交时只需填写首次磋商报价，。</w:t>
      </w:r>
    </w:p>
    <w:p>
      <w:pPr>
        <w:widowControl/>
        <w:spacing w:line="500" w:lineRule="exact"/>
        <w:jc w:val="center"/>
        <w:rPr>
          <w:rFonts w:ascii="仿宋" w:hAnsi="仿宋" w:eastAsia="仿宋" w:cs="宋体"/>
          <w:b/>
          <w:bCs/>
          <w:color w:val="000000"/>
          <w:kern w:val="0"/>
          <w:sz w:val="28"/>
          <w:szCs w:val="28"/>
        </w:rPr>
      </w:pPr>
    </w:p>
    <w:p>
      <w:pPr>
        <w:widowControl/>
        <w:spacing w:line="500" w:lineRule="exact"/>
        <w:jc w:val="left"/>
        <w:rPr>
          <w:rFonts w:ascii="仿宋" w:hAnsi="仿宋" w:eastAsia="仿宋" w:cs="仿宋"/>
          <w:color w:val="000000"/>
          <w:sz w:val="24"/>
          <w:szCs w:val="28"/>
        </w:rPr>
      </w:pPr>
    </w:p>
    <w:sectPr>
      <w:footerReference r:id="rId3" w:type="default"/>
      <w:pgSz w:w="11906" w:h="16838"/>
      <w:pgMar w:top="1440" w:right="1700"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2"/>
  </w:compat>
  <w:docVars>
    <w:docVar w:name="commondata" w:val="eyJoZGlkIjoiMGZiNGM5NzQ4ZWQxZDVmNzYwNjlmNTlhZDNjYjAwYjgifQ=="/>
  </w:docVars>
  <w:rsids>
    <w:rsidRoot w:val="005002FE"/>
    <w:rsid w:val="0000406E"/>
    <w:rsid w:val="00004E0F"/>
    <w:rsid w:val="00010355"/>
    <w:rsid w:val="00011079"/>
    <w:rsid w:val="00012CA9"/>
    <w:rsid w:val="00013A50"/>
    <w:rsid w:val="000146C1"/>
    <w:rsid w:val="0001528D"/>
    <w:rsid w:val="00016EC4"/>
    <w:rsid w:val="00017285"/>
    <w:rsid w:val="00017D97"/>
    <w:rsid w:val="00022253"/>
    <w:rsid w:val="000236FB"/>
    <w:rsid w:val="000242C0"/>
    <w:rsid w:val="000255A6"/>
    <w:rsid w:val="000327C3"/>
    <w:rsid w:val="000337BE"/>
    <w:rsid w:val="00033C7D"/>
    <w:rsid w:val="0003441F"/>
    <w:rsid w:val="000346B6"/>
    <w:rsid w:val="00035ABE"/>
    <w:rsid w:val="00036B66"/>
    <w:rsid w:val="0003765F"/>
    <w:rsid w:val="00040364"/>
    <w:rsid w:val="00042C76"/>
    <w:rsid w:val="00046427"/>
    <w:rsid w:val="00046C70"/>
    <w:rsid w:val="00047971"/>
    <w:rsid w:val="00047BB4"/>
    <w:rsid w:val="00051768"/>
    <w:rsid w:val="000524A2"/>
    <w:rsid w:val="000529FE"/>
    <w:rsid w:val="00053A2A"/>
    <w:rsid w:val="000541EC"/>
    <w:rsid w:val="00054409"/>
    <w:rsid w:val="0005546E"/>
    <w:rsid w:val="0006172B"/>
    <w:rsid w:val="00061F1D"/>
    <w:rsid w:val="00062663"/>
    <w:rsid w:val="00063A24"/>
    <w:rsid w:val="000655D8"/>
    <w:rsid w:val="00067C35"/>
    <w:rsid w:val="000733E9"/>
    <w:rsid w:val="0007341C"/>
    <w:rsid w:val="00074C18"/>
    <w:rsid w:val="00075C9B"/>
    <w:rsid w:val="00076453"/>
    <w:rsid w:val="000807A7"/>
    <w:rsid w:val="00080A1A"/>
    <w:rsid w:val="00081115"/>
    <w:rsid w:val="0008458F"/>
    <w:rsid w:val="000853D1"/>
    <w:rsid w:val="0008688B"/>
    <w:rsid w:val="00086B81"/>
    <w:rsid w:val="00086CAB"/>
    <w:rsid w:val="000870B0"/>
    <w:rsid w:val="00090BFB"/>
    <w:rsid w:val="00090EE5"/>
    <w:rsid w:val="00093C73"/>
    <w:rsid w:val="0009454B"/>
    <w:rsid w:val="00096D73"/>
    <w:rsid w:val="00097A47"/>
    <w:rsid w:val="000A0156"/>
    <w:rsid w:val="000A04F7"/>
    <w:rsid w:val="000A386F"/>
    <w:rsid w:val="000A57DA"/>
    <w:rsid w:val="000A646F"/>
    <w:rsid w:val="000A7CB9"/>
    <w:rsid w:val="000B0270"/>
    <w:rsid w:val="000B13E7"/>
    <w:rsid w:val="000B4436"/>
    <w:rsid w:val="000B52CA"/>
    <w:rsid w:val="000B7AB6"/>
    <w:rsid w:val="000C0C89"/>
    <w:rsid w:val="000C0ECE"/>
    <w:rsid w:val="000C1D61"/>
    <w:rsid w:val="000C3C3A"/>
    <w:rsid w:val="000C46C1"/>
    <w:rsid w:val="000C59F3"/>
    <w:rsid w:val="000C5D7C"/>
    <w:rsid w:val="000C6389"/>
    <w:rsid w:val="000C70CE"/>
    <w:rsid w:val="000D0A06"/>
    <w:rsid w:val="000D0A70"/>
    <w:rsid w:val="000D0A8B"/>
    <w:rsid w:val="000D1EFB"/>
    <w:rsid w:val="000D2CEB"/>
    <w:rsid w:val="000D2D0A"/>
    <w:rsid w:val="000D43D7"/>
    <w:rsid w:val="000D4AA6"/>
    <w:rsid w:val="000D52A7"/>
    <w:rsid w:val="000D5BD6"/>
    <w:rsid w:val="000D7357"/>
    <w:rsid w:val="000E2F38"/>
    <w:rsid w:val="000E344A"/>
    <w:rsid w:val="000E4D3D"/>
    <w:rsid w:val="000E55EB"/>
    <w:rsid w:val="000E7056"/>
    <w:rsid w:val="000F114E"/>
    <w:rsid w:val="000F2501"/>
    <w:rsid w:val="000F28BD"/>
    <w:rsid w:val="000F3118"/>
    <w:rsid w:val="000F42C3"/>
    <w:rsid w:val="000F4331"/>
    <w:rsid w:val="000F469D"/>
    <w:rsid w:val="000F4E1E"/>
    <w:rsid w:val="000F6D00"/>
    <w:rsid w:val="000F6FE4"/>
    <w:rsid w:val="000F703C"/>
    <w:rsid w:val="000F7D1B"/>
    <w:rsid w:val="00101225"/>
    <w:rsid w:val="001019EB"/>
    <w:rsid w:val="00103C15"/>
    <w:rsid w:val="0010450C"/>
    <w:rsid w:val="00106A25"/>
    <w:rsid w:val="00106B51"/>
    <w:rsid w:val="00107404"/>
    <w:rsid w:val="00112C77"/>
    <w:rsid w:val="00113F2B"/>
    <w:rsid w:val="00117655"/>
    <w:rsid w:val="00120B28"/>
    <w:rsid w:val="001219DA"/>
    <w:rsid w:val="00123BD5"/>
    <w:rsid w:val="001247E9"/>
    <w:rsid w:val="00124BA3"/>
    <w:rsid w:val="0012614A"/>
    <w:rsid w:val="001274BF"/>
    <w:rsid w:val="00130907"/>
    <w:rsid w:val="0013208A"/>
    <w:rsid w:val="001332E5"/>
    <w:rsid w:val="00134B6E"/>
    <w:rsid w:val="00135AAC"/>
    <w:rsid w:val="00135B5F"/>
    <w:rsid w:val="00137A83"/>
    <w:rsid w:val="00140168"/>
    <w:rsid w:val="00141A12"/>
    <w:rsid w:val="001439B1"/>
    <w:rsid w:val="001441EC"/>
    <w:rsid w:val="0014467D"/>
    <w:rsid w:val="00145609"/>
    <w:rsid w:val="00146EF4"/>
    <w:rsid w:val="00150017"/>
    <w:rsid w:val="00151C27"/>
    <w:rsid w:val="00153A50"/>
    <w:rsid w:val="00153DE5"/>
    <w:rsid w:val="00156D04"/>
    <w:rsid w:val="00160EF3"/>
    <w:rsid w:val="00160F8C"/>
    <w:rsid w:val="00161CA9"/>
    <w:rsid w:val="00162C64"/>
    <w:rsid w:val="00164734"/>
    <w:rsid w:val="001659F8"/>
    <w:rsid w:val="00165A4D"/>
    <w:rsid w:val="0016614E"/>
    <w:rsid w:val="00166B48"/>
    <w:rsid w:val="0017067B"/>
    <w:rsid w:val="00171083"/>
    <w:rsid w:val="00173A36"/>
    <w:rsid w:val="00173A81"/>
    <w:rsid w:val="00174756"/>
    <w:rsid w:val="00176DF5"/>
    <w:rsid w:val="001822DF"/>
    <w:rsid w:val="00182D1D"/>
    <w:rsid w:val="0018390E"/>
    <w:rsid w:val="00183B26"/>
    <w:rsid w:val="00184C6D"/>
    <w:rsid w:val="00184F03"/>
    <w:rsid w:val="00186209"/>
    <w:rsid w:val="00187CC1"/>
    <w:rsid w:val="001916AB"/>
    <w:rsid w:val="001919F1"/>
    <w:rsid w:val="001924DB"/>
    <w:rsid w:val="00193FAA"/>
    <w:rsid w:val="00194037"/>
    <w:rsid w:val="00194E1A"/>
    <w:rsid w:val="001964C5"/>
    <w:rsid w:val="001A0286"/>
    <w:rsid w:val="001A20A6"/>
    <w:rsid w:val="001A7F22"/>
    <w:rsid w:val="001B155A"/>
    <w:rsid w:val="001B175B"/>
    <w:rsid w:val="001B1CAF"/>
    <w:rsid w:val="001B3C47"/>
    <w:rsid w:val="001B6282"/>
    <w:rsid w:val="001B670D"/>
    <w:rsid w:val="001B7AA9"/>
    <w:rsid w:val="001C1884"/>
    <w:rsid w:val="001C3CFE"/>
    <w:rsid w:val="001C59D1"/>
    <w:rsid w:val="001C7167"/>
    <w:rsid w:val="001D0395"/>
    <w:rsid w:val="001D15A4"/>
    <w:rsid w:val="001D1B52"/>
    <w:rsid w:val="001D1C3D"/>
    <w:rsid w:val="001D2C38"/>
    <w:rsid w:val="001D2C69"/>
    <w:rsid w:val="001D314B"/>
    <w:rsid w:val="001D3B35"/>
    <w:rsid w:val="001D3C35"/>
    <w:rsid w:val="001D5FC0"/>
    <w:rsid w:val="001D60D8"/>
    <w:rsid w:val="001D651C"/>
    <w:rsid w:val="001D69EE"/>
    <w:rsid w:val="001E31A8"/>
    <w:rsid w:val="001E362E"/>
    <w:rsid w:val="001E46A1"/>
    <w:rsid w:val="001E4716"/>
    <w:rsid w:val="001E499D"/>
    <w:rsid w:val="001F046C"/>
    <w:rsid w:val="001F14E0"/>
    <w:rsid w:val="001F351F"/>
    <w:rsid w:val="001F3E28"/>
    <w:rsid w:val="001F43EC"/>
    <w:rsid w:val="001F4C94"/>
    <w:rsid w:val="001F64DD"/>
    <w:rsid w:val="00200D8A"/>
    <w:rsid w:val="00202ED1"/>
    <w:rsid w:val="002035F3"/>
    <w:rsid w:val="002079F0"/>
    <w:rsid w:val="00211C0E"/>
    <w:rsid w:val="00212CB3"/>
    <w:rsid w:val="00212FA6"/>
    <w:rsid w:val="002139FF"/>
    <w:rsid w:val="00216375"/>
    <w:rsid w:val="002200F8"/>
    <w:rsid w:val="0022011D"/>
    <w:rsid w:val="002242D8"/>
    <w:rsid w:val="002243D8"/>
    <w:rsid w:val="00224DA3"/>
    <w:rsid w:val="002258DA"/>
    <w:rsid w:val="00226F5A"/>
    <w:rsid w:val="00231CFE"/>
    <w:rsid w:val="002320C5"/>
    <w:rsid w:val="00233510"/>
    <w:rsid w:val="00236FC4"/>
    <w:rsid w:val="0023758F"/>
    <w:rsid w:val="0024229E"/>
    <w:rsid w:val="00244F89"/>
    <w:rsid w:val="00245CC9"/>
    <w:rsid w:val="0024789E"/>
    <w:rsid w:val="00250CF1"/>
    <w:rsid w:val="002520DD"/>
    <w:rsid w:val="00253110"/>
    <w:rsid w:val="002531F8"/>
    <w:rsid w:val="0025350D"/>
    <w:rsid w:val="00254A3B"/>
    <w:rsid w:val="002554F3"/>
    <w:rsid w:val="002562A0"/>
    <w:rsid w:val="00257670"/>
    <w:rsid w:val="0026008E"/>
    <w:rsid w:val="00261D9C"/>
    <w:rsid w:val="002628CD"/>
    <w:rsid w:val="00263A33"/>
    <w:rsid w:val="00271A29"/>
    <w:rsid w:val="00272E2B"/>
    <w:rsid w:val="00273383"/>
    <w:rsid w:val="00276007"/>
    <w:rsid w:val="00276EC2"/>
    <w:rsid w:val="00277330"/>
    <w:rsid w:val="00277D17"/>
    <w:rsid w:val="00280B67"/>
    <w:rsid w:val="00280BEE"/>
    <w:rsid w:val="00283F11"/>
    <w:rsid w:val="00287471"/>
    <w:rsid w:val="00287CB3"/>
    <w:rsid w:val="00292127"/>
    <w:rsid w:val="002935C9"/>
    <w:rsid w:val="002942C9"/>
    <w:rsid w:val="00295851"/>
    <w:rsid w:val="00295D23"/>
    <w:rsid w:val="00296460"/>
    <w:rsid w:val="00296556"/>
    <w:rsid w:val="0029702D"/>
    <w:rsid w:val="00297416"/>
    <w:rsid w:val="002A1FCA"/>
    <w:rsid w:val="002A226A"/>
    <w:rsid w:val="002A3077"/>
    <w:rsid w:val="002A3332"/>
    <w:rsid w:val="002A36B7"/>
    <w:rsid w:val="002A395A"/>
    <w:rsid w:val="002A3B56"/>
    <w:rsid w:val="002A40E5"/>
    <w:rsid w:val="002A6455"/>
    <w:rsid w:val="002B05E8"/>
    <w:rsid w:val="002B06D1"/>
    <w:rsid w:val="002B0DB6"/>
    <w:rsid w:val="002B3033"/>
    <w:rsid w:val="002B30CB"/>
    <w:rsid w:val="002B45CB"/>
    <w:rsid w:val="002B6CBB"/>
    <w:rsid w:val="002B6E63"/>
    <w:rsid w:val="002C1BE3"/>
    <w:rsid w:val="002C35E8"/>
    <w:rsid w:val="002C5E9E"/>
    <w:rsid w:val="002D135B"/>
    <w:rsid w:val="002D193B"/>
    <w:rsid w:val="002D25C3"/>
    <w:rsid w:val="002D28E4"/>
    <w:rsid w:val="002D3589"/>
    <w:rsid w:val="002D4357"/>
    <w:rsid w:val="002D554C"/>
    <w:rsid w:val="002D7608"/>
    <w:rsid w:val="002D7D5A"/>
    <w:rsid w:val="002E14EA"/>
    <w:rsid w:val="002E24ED"/>
    <w:rsid w:val="002E2741"/>
    <w:rsid w:val="002E56F3"/>
    <w:rsid w:val="002E6141"/>
    <w:rsid w:val="002E7406"/>
    <w:rsid w:val="002F0594"/>
    <w:rsid w:val="002F1CA2"/>
    <w:rsid w:val="002F483C"/>
    <w:rsid w:val="0030068A"/>
    <w:rsid w:val="00302895"/>
    <w:rsid w:val="003043D3"/>
    <w:rsid w:val="003049CD"/>
    <w:rsid w:val="00305971"/>
    <w:rsid w:val="00305CA8"/>
    <w:rsid w:val="00307E5A"/>
    <w:rsid w:val="0031077C"/>
    <w:rsid w:val="00311796"/>
    <w:rsid w:val="00312424"/>
    <w:rsid w:val="00313DFD"/>
    <w:rsid w:val="003143C7"/>
    <w:rsid w:val="003148D5"/>
    <w:rsid w:val="00315A3F"/>
    <w:rsid w:val="00315BBD"/>
    <w:rsid w:val="003172B6"/>
    <w:rsid w:val="00317C46"/>
    <w:rsid w:val="00320311"/>
    <w:rsid w:val="003226A5"/>
    <w:rsid w:val="00322A7C"/>
    <w:rsid w:val="00322BC9"/>
    <w:rsid w:val="003232B0"/>
    <w:rsid w:val="0032392A"/>
    <w:rsid w:val="00323F76"/>
    <w:rsid w:val="00324519"/>
    <w:rsid w:val="00324EFB"/>
    <w:rsid w:val="00325ACA"/>
    <w:rsid w:val="00325D13"/>
    <w:rsid w:val="003261D2"/>
    <w:rsid w:val="003264D0"/>
    <w:rsid w:val="00332C14"/>
    <w:rsid w:val="003362CB"/>
    <w:rsid w:val="00337AC6"/>
    <w:rsid w:val="003412B9"/>
    <w:rsid w:val="00343917"/>
    <w:rsid w:val="0034478B"/>
    <w:rsid w:val="00345B5B"/>
    <w:rsid w:val="00345BDB"/>
    <w:rsid w:val="00350EE6"/>
    <w:rsid w:val="00351701"/>
    <w:rsid w:val="0035185F"/>
    <w:rsid w:val="00351C17"/>
    <w:rsid w:val="00353923"/>
    <w:rsid w:val="003551F5"/>
    <w:rsid w:val="003562DB"/>
    <w:rsid w:val="00356353"/>
    <w:rsid w:val="0036018E"/>
    <w:rsid w:val="00361FF2"/>
    <w:rsid w:val="00362C95"/>
    <w:rsid w:val="0036359B"/>
    <w:rsid w:val="00364BB9"/>
    <w:rsid w:val="00366D46"/>
    <w:rsid w:val="0037109B"/>
    <w:rsid w:val="00371932"/>
    <w:rsid w:val="00373146"/>
    <w:rsid w:val="003739AD"/>
    <w:rsid w:val="0037472D"/>
    <w:rsid w:val="0037485C"/>
    <w:rsid w:val="00375CF5"/>
    <w:rsid w:val="003773D5"/>
    <w:rsid w:val="00381D03"/>
    <w:rsid w:val="00383831"/>
    <w:rsid w:val="00390A4B"/>
    <w:rsid w:val="00390D0E"/>
    <w:rsid w:val="00391ACB"/>
    <w:rsid w:val="003920D5"/>
    <w:rsid w:val="00393577"/>
    <w:rsid w:val="00393DB3"/>
    <w:rsid w:val="00395A17"/>
    <w:rsid w:val="00396841"/>
    <w:rsid w:val="003A097A"/>
    <w:rsid w:val="003A1B44"/>
    <w:rsid w:val="003A2812"/>
    <w:rsid w:val="003A482C"/>
    <w:rsid w:val="003A4869"/>
    <w:rsid w:val="003A648D"/>
    <w:rsid w:val="003A7DB7"/>
    <w:rsid w:val="003B04D8"/>
    <w:rsid w:val="003B19D2"/>
    <w:rsid w:val="003B2C08"/>
    <w:rsid w:val="003B2EEF"/>
    <w:rsid w:val="003B37A1"/>
    <w:rsid w:val="003B4143"/>
    <w:rsid w:val="003B45EE"/>
    <w:rsid w:val="003B4E8B"/>
    <w:rsid w:val="003B65BF"/>
    <w:rsid w:val="003B6B26"/>
    <w:rsid w:val="003B6FAF"/>
    <w:rsid w:val="003B75CB"/>
    <w:rsid w:val="003B794C"/>
    <w:rsid w:val="003C099D"/>
    <w:rsid w:val="003C0EDC"/>
    <w:rsid w:val="003C548F"/>
    <w:rsid w:val="003C6355"/>
    <w:rsid w:val="003C6918"/>
    <w:rsid w:val="003D441B"/>
    <w:rsid w:val="003D4B16"/>
    <w:rsid w:val="003E0963"/>
    <w:rsid w:val="003E0BA3"/>
    <w:rsid w:val="003E1028"/>
    <w:rsid w:val="003E13ED"/>
    <w:rsid w:val="003E1EF6"/>
    <w:rsid w:val="003E2D6B"/>
    <w:rsid w:val="003E63B2"/>
    <w:rsid w:val="003E66B6"/>
    <w:rsid w:val="003E696D"/>
    <w:rsid w:val="003F1C9D"/>
    <w:rsid w:val="003F2CFD"/>
    <w:rsid w:val="003F3108"/>
    <w:rsid w:val="003F40D8"/>
    <w:rsid w:val="003F43D7"/>
    <w:rsid w:val="003F52D0"/>
    <w:rsid w:val="003F61D9"/>
    <w:rsid w:val="003F6DBB"/>
    <w:rsid w:val="004007B7"/>
    <w:rsid w:val="00400D3F"/>
    <w:rsid w:val="00401534"/>
    <w:rsid w:val="00403405"/>
    <w:rsid w:val="00404FFB"/>
    <w:rsid w:val="00407817"/>
    <w:rsid w:val="0041197F"/>
    <w:rsid w:val="004119E2"/>
    <w:rsid w:val="00411FAE"/>
    <w:rsid w:val="00413B33"/>
    <w:rsid w:val="0041459C"/>
    <w:rsid w:val="00415BB6"/>
    <w:rsid w:val="0042007C"/>
    <w:rsid w:val="004234AA"/>
    <w:rsid w:val="00424791"/>
    <w:rsid w:val="00431775"/>
    <w:rsid w:val="00431791"/>
    <w:rsid w:val="00433B6E"/>
    <w:rsid w:val="00433B86"/>
    <w:rsid w:val="00433D68"/>
    <w:rsid w:val="00436C58"/>
    <w:rsid w:val="00441522"/>
    <w:rsid w:val="00446029"/>
    <w:rsid w:val="004513E1"/>
    <w:rsid w:val="00452357"/>
    <w:rsid w:val="004524F7"/>
    <w:rsid w:val="00452A3D"/>
    <w:rsid w:val="0045397D"/>
    <w:rsid w:val="00456164"/>
    <w:rsid w:val="00460157"/>
    <w:rsid w:val="00460678"/>
    <w:rsid w:val="004607EC"/>
    <w:rsid w:val="0046235D"/>
    <w:rsid w:val="004627B3"/>
    <w:rsid w:val="00462D2C"/>
    <w:rsid w:val="004636B0"/>
    <w:rsid w:val="00463FED"/>
    <w:rsid w:val="004679A5"/>
    <w:rsid w:val="00473C2D"/>
    <w:rsid w:val="00476556"/>
    <w:rsid w:val="00476E78"/>
    <w:rsid w:val="00480546"/>
    <w:rsid w:val="004816B8"/>
    <w:rsid w:val="004827B4"/>
    <w:rsid w:val="00482FD8"/>
    <w:rsid w:val="004831AC"/>
    <w:rsid w:val="00483C98"/>
    <w:rsid w:val="00485833"/>
    <w:rsid w:val="004863AA"/>
    <w:rsid w:val="00486515"/>
    <w:rsid w:val="0048677A"/>
    <w:rsid w:val="00491CCA"/>
    <w:rsid w:val="00491D9A"/>
    <w:rsid w:val="0049393D"/>
    <w:rsid w:val="00495093"/>
    <w:rsid w:val="00496EDF"/>
    <w:rsid w:val="00497166"/>
    <w:rsid w:val="00497359"/>
    <w:rsid w:val="00497436"/>
    <w:rsid w:val="004A1A9E"/>
    <w:rsid w:val="004A237F"/>
    <w:rsid w:val="004A60CB"/>
    <w:rsid w:val="004A719C"/>
    <w:rsid w:val="004B0283"/>
    <w:rsid w:val="004B2474"/>
    <w:rsid w:val="004B2B21"/>
    <w:rsid w:val="004B3F11"/>
    <w:rsid w:val="004B7410"/>
    <w:rsid w:val="004C1BEE"/>
    <w:rsid w:val="004C1BFD"/>
    <w:rsid w:val="004C47B8"/>
    <w:rsid w:val="004C6C39"/>
    <w:rsid w:val="004D0CD9"/>
    <w:rsid w:val="004D1575"/>
    <w:rsid w:val="004D1D02"/>
    <w:rsid w:val="004D1DF4"/>
    <w:rsid w:val="004D24C4"/>
    <w:rsid w:val="004D4394"/>
    <w:rsid w:val="004D4E39"/>
    <w:rsid w:val="004D5A89"/>
    <w:rsid w:val="004D6A6A"/>
    <w:rsid w:val="004D7E27"/>
    <w:rsid w:val="004E4FB4"/>
    <w:rsid w:val="004E5F9C"/>
    <w:rsid w:val="004E6A3A"/>
    <w:rsid w:val="004E7AC3"/>
    <w:rsid w:val="004F0499"/>
    <w:rsid w:val="004F05E0"/>
    <w:rsid w:val="004F0EA2"/>
    <w:rsid w:val="004F0F3D"/>
    <w:rsid w:val="004F2768"/>
    <w:rsid w:val="004F34E0"/>
    <w:rsid w:val="004F361E"/>
    <w:rsid w:val="004F3A48"/>
    <w:rsid w:val="004F3F27"/>
    <w:rsid w:val="004F5EBE"/>
    <w:rsid w:val="004F6FB2"/>
    <w:rsid w:val="005002FE"/>
    <w:rsid w:val="00500B50"/>
    <w:rsid w:val="00500E68"/>
    <w:rsid w:val="00503499"/>
    <w:rsid w:val="0050351A"/>
    <w:rsid w:val="00504663"/>
    <w:rsid w:val="00504F61"/>
    <w:rsid w:val="0050575F"/>
    <w:rsid w:val="00506C46"/>
    <w:rsid w:val="00507339"/>
    <w:rsid w:val="0050771C"/>
    <w:rsid w:val="005109D1"/>
    <w:rsid w:val="00512B4F"/>
    <w:rsid w:val="00515B67"/>
    <w:rsid w:val="00515DF9"/>
    <w:rsid w:val="00516F53"/>
    <w:rsid w:val="00517B43"/>
    <w:rsid w:val="00521C39"/>
    <w:rsid w:val="00523D12"/>
    <w:rsid w:val="00524659"/>
    <w:rsid w:val="00524797"/>
    <w:rsid w:val="0052488E"/>
    <w:rsid w:val="0052495C"/>
    <w:rsid w:val="00524DE6"/>
    <w:rsid w:val="0052736D"/>
    <w:rsid w:val="00527AD2"/>
    <w:rsid w:val="005306ED"/>
    <w:rsid w:val="00531241"/>
    <w:rsid w:val="005332DD"/>
    <w:rsid w:val="00533667"/>
    <w:rsid w:val="00537836"/>
    <w:rsid w:val="00540166"/>
    <w:rsid w:val="005402F7"/>
    <w:rsid w:val="00540863"/>
    <w:rsid w:val="00540EFC"/>
    <w:rsid w:val="005419D1"/>
    <w:rsid w:val="00542A5D"/>
    <w:rsid w:val="00543D49"/>
    <w:rsid w:val="00543FE4"/>
    <w:rsid w:val="00544C44"/>
    <w:rsid w:val="00546FA9"/>
    <w:rsid w:val="005501B6"/>
    <w:rsid w:val="00550D3F"/>
    <w:rsid w:val="00551176"/>
    <w:rsid w:val="005534A2"/>
    <w:rsid w:val="00554AF0"/>
    <w:rsid w:val="00555382"/>
    <w:rsid w:val="00556334"/>
    <w:rsid w:val="0055671C"/>
    <w:rsid w:val="00560CDC"/>
    <w:rsid w:val="005616A9"/>
    <w:rsid w:val="00564AC5"/>
    <w:rsid w:val="00566707"/>
    <w:rsid w:val="00572373"/>
    <w:rsid w:val="005726AC"/>
    <w:rsid w:val="00573CA8"/>
    <w:rsid w:val="00574250"/>
    <w:rsid w:val="00574333"/>
    <w:rsid w:val="00574E3A"/>
    <w:rsid w:val="00575433"/>
    <w:rsid w:val="00575894"/>
    <w:rsid w:val="00577699"/>
    <w:rsid w:val="00581306"/>
    <w:rsid w:val="00581995"/>
    <w:rsid w:val="00581E21"/>
    <w:rsid w:val="00584003"/>
    <w:rsid w:val="005854A6"/>
    <w:rsid w:val="0059001A"/>
    <w:rsid w:val="00592A22"/>
    <w:rsid w:val="00593CFC"/>
    <w:rsid w:val="00594762"/>
    <w:rsid w:val="005950BE"/>
    <w:rsid w:val="005A1260"/>
    <w:rsid w:val="005A1C4D"/>
    <w:rsid w:val="005A2223"/>
    <w:rsid w:val="005A4349"/>
    <w:rsid w:val="005A78B9"/>
    <w:rsid w:val="005B158B"/>
    <w:rsid w:val="005B21D9"/>
    <w:rsid w:val="005B3E34"/>
    <w:rsid w:val="005B4DB7"/>
    <w:rsid w:val="005B5837"/>
    <w:rsid w:val="005B6031"/>
    <w:rsid w:val="005C023E"/>
    <w:rsid w:val="005C24A8"/>
    <w:rsid w:val="005C32E1"/>
    <w:rsid w:val="005C7407"/>
    <w:rsid w:val="005C74D3"/>
    <w:rsid w:val="005D06D0"/>
    <w:rsid w:val="005D18A7"/>
    <w:rsid w:val="005D2CD9"/>
    <w:rsid w:val="005D3836"/>
    <w:rsid w:val="005D4204"/>
    <w:rsid w:val="005D5A6A"/>
    <w:rsid w:val="005D5B18"/>
    <w:rsid w:val="005D5F17"/>
    <w:rsid w:val="005D6093"/>
    <w:rsid w:val="005D60AA"/>
    <w:rsid w:val="005D6377"/>
    <w:rsid w:val="005E042D"/>
    <w:rsid w:val="005E2A5A"/>
    <w:rsid w:val="005E7718"/>
    <w:rsid w:val="005E79BA"/>
    <w:rsid w:val="005F08A0"/>
    <w:rsid w:val="005F1096"/>
    <w:rsid w:val="005F29AD"/>
    <w:rsid w:val="005F3C2D"/>
    <w:rsid w:val="005F4052"/>
    <w:rsid w:val="005F64E7"/>
    <w:rsid w:val="005F6B7B"/>
    <w:rsid w:val="00600E88"/>
    <w:rsid w:val="00601C6C"/>
    <w:rsid w:val="006022AF"/>
    <w:rsid w:val="00602D8C"/>
    <w:rsid w:val="00603A32"/>
    <w:rsid w:val="00604B20"/>
    <w:rsid w:val="0060544D"/>
    <w:rsid w:val="0060708E"/>
    <w:rsid w:val="006074E5"/>
    <w:rsid w:val="006113D2"/>
    <w:rsid w:val="00611AD6"/>
    <w:rsid w:val="006145AD"/>
    <w:rsid w:val="006150E2"/>
    <w:rsid w:val="00615BCC"/>
    <w:rsid w:val="00616BC7"/>
    <w:rsid w:val="00621C5A"/>
    <w:rsid w:val="00621F48"/>
    <w:rsid w:val="00622564"/>
    <w:rsid w:val="0062310E"/>
    <w:rsid w:val="00623904"/>
    <w:rsid w:val="00623BED"/>
    <w:rsid w:val="006261E5"/>
    <w:rsid w:val="00626BFA"/>
    <w:rsid w:val="00630280"/>
    <w:rsid w:val="0063183C"/>
    <w:rsid w:val="006324F9"/>
    <w:rsid w:val="0063306D"/>
    <w:rsid w:val="00633ABC"/>
    <w:rsid w:val="00634091"/>
    <w:rsid w:val="0063454F"/>
    <w:rsid w:val="00634690"/>
    <w:rsid w:val="00634B90"/>
    <w:rsid w:val="00635671"/>
    <w:rsid w:val="00635EE3"/>
    <w:rsid w:val="00643BE7"/>
    <w:rsid w:val="00644041"/>
    <w:rsid w:val="006442EF"/>
    <w:rsid w:val="00644B59"/>
    <w:rsid w:val="00644FA9"/>
    <w:rsid w:val="00646156"/>
    <w:rsid w:val="00646ABC"/>
    <w:rsid w:val="00646AE9"/>
    <w:rsid w:val="006521D4"/>
    <w:rsid w:val="00653FC7"/>
    <w:rsid w:val="00656B67"/>
    <w:rsid w:val="00657854"/>
    <w:rsid w:val="006601AF"/>
    <w:rsid w:val="00661AD6"/>
    <w:rsid w:val="00661F72"/>
    <w:rsid w:val="006626EA"/>
    <w:rsid w:val="006628B1"/>
    <w:rsid w:val="006639CF"/>
    <w:rsid w:val="006645FC"/>
    <w:rsid w:val="00664F22"/>
    <w:rsid w:val="006653A0"/>
    <w:rsid w:val="0066565A"/>
    <w:rsid w:val="00666A3E"/>
    <w:rsid w:val="00670707"/>
    <w:rsid w:val="0067335E"/>
    <w:rsid w:val="00673F95"/>
    <w:rsid w:val="0067414B"/>
    <w:rsid w:val="00674887"/>
    <w:rsid w:val="0067586C"/>
    <w:rsid w:val="006765B2"/>
    <w:rsid w:val="00677517"/>
    <w:rsid w:val="0068020B"/>
    <w:rsid w:val="00682C55"/>
    <w:rsid w:val="006846A6"/>
    <w:rsid w:val="0068488F"/>
    <w:rsid w:val="00685E00"/>
    <w:rsid w:val="006868DD"/>
    <w:rsid w:val="00687316"/>
    <w:rsid w:val="00691238"/>
    <w:rsid w:val="006924EA"/>
    <w:rsid w:val="0069404B"/>
    <w:rsid w:val="00694FEF"/>
    <w:rsid w:val="0069590F"/>
    <w:rsid w:val="006961EF"/>
    <w:rsid w:val="00696660"/>
    <w:rsid w:val="00696E52"/>
    <w:rsid w:val="006970EC"/>
    <w:rsid w:val="006A0633"/>
    <w:rsid w:val="006A0DDD"/>
    <w:rsid w:val="006A1454"/>
    <w:rsid w:val="006A3ED9"/>
    <w:rsid w:val="006A5959"/>
    <w:rsid w:val="006A5F18"/>
    <w:rsid w:val="006A70DF"/>
    <w:rsid w:val="006A7305"/>
    <w:rsid w:val="006A7BD3"/>
    <w:rsid w:val="006B094A"/>
    <w:rsid w:val="006B1B66"/>
    <w:rsid w:val="006B2D9F"/>
    <w:rsid w:val="006B3251"/>
    <w:rsid w:val="006B3710"/>
    <w:rsid w:val="006B3BF7"/>
    <w:rsid w:val="006B3FCC"/>
    <w:rsid w:val="006B4C9E"/>
    <w:rsid w:val="006B606D"/>
    <w:rsid w:val="006C005D"/>
    <w:rsid w:val="006C014B"/>
    <w:rsid w:val="006C0BBC"/>
    <w:rsid w:val="006C1A04"/>
    <w:rsid w:val="006C353E"/>
    <w:rsid w:val="006C39E6"/>
    <w:rsid w:val="006C3ED0"/>
    <w:rsid w:val="006C5541"/>
    <w:rsid w:val="006C5581"/>
    <w:rsid w:val="006C67A6"/>
    <w:rsid w:val="006C6D47"/>
    <w:rsid w:val="006C7823"/>
    <w:rsid w:val="006D07A1"/>
    <w:rsid w:val="006D1918"/>
    <w:rsid w:val="006D4CDD"/>
    <w:rsid w:val="006D4E23"/>
    <w:rsid w:val="006D58BB"/>
    <w:rsid w:val="006D5A87"/>
    <w:rsid w:val="006D6168"/>
    <w:rsid w:val="006D78CF"/>
    <w:rsid w:val="006E11C8"/>
    <w:rsid w:val="006E15F8"/>
    <w:rsid w:val="006E1E3D"/>
    <w:rsid w:val="006E3296"/>
    <w:rsid w:val="006E3352"/>
    <w:rsid w:val="006E37BE"/>
    <w:rsid w:val="006E7991"/>
    <w:rsid w:val="006F0A8F"/>
    <w:rsid w:val="006F1563"/>
    <w:rsid w:val="006F36A4"/>
    <w:rsid w:val="006F3AEF"/>
    <w:rsid w:val="006F45C3"/>
    <w:rsid w:val="006F6BF0"/>
    <w:rsid w:val="006F7897"/>
    <w:rsid w:val="006F793E"/>
    <w:rsid w:val="006F79B1"/>
    <w:rsid w:val="0070041C"/>
    <w:rsid w:val="007005C2"/>
    <w:rsid w:val="00701FBF"/>
    <w:rsid w:val="0070247B"/>
    <w:rsid w:val="0070263C"/>
    <w:rsid w:val="00703B01"/>
    <w:rsid w:val="0070631D"/>
    <w:rsid w:val="007128C0"/>
    <w:rsid w:val="00713A1B"/>
    <w:rsid w:val="00713F51"/>
    <w:rsid w:val="00714B5F"/>
    <w:rsid w:val="00714D9E"/>
    <w:rsid w:val="00714EF0"/>
    <w:rsid w:val="00716014"/>
    <w:rsid w:val="00720875"/>
    <w:rsid w:val="007235B6"/>
    <w:rsid w:val="0072669E"/>
    <w:rsid w:val="00726734"/>
    <w:rsid w:val="00727AC0"/>
    <w:rsid w:val="00731A1E"/>
    <w:rsid w:val="007323D1"/>
    <w:rsid w:val="0073255B"/>
    <w:rsid w:val="00732AC4"/>
    <w:rsid w:val="00733FB7"/>
    <w:rsid w:val="007347CB"/>
    <w:rsid w:val="00735320"/>
    <w:rsid w:val="007368D2"/>
    <w:rsid w:val="00741376"/>
    <w:rsid w:val="00741BC3"/>
    <w:rsid w:val="007454B7"/>
    <w:rsid w:val="00750011"/>
    <w:rsid w:val="00753BFA"/>
    <w:rsid w:val="007545CE"/>
    <w:rsid w:val="00754EC5"/>
    <w:rsid w:val="00756183"/>
    <w:rsid w:val="00756888"/>
    <w:rsid w:val="007622C1"/>
    <w:rsid w:val="0076411C"/>
    <w:rsid w:val="00764906"/>
    <w:rsid w:val="00765050"/>
    <w:rsid w:val="00765083"/>
    <w:rsid w:val="00765D91"/>
    <w:rsid w:val="007664B7"/>
    <w:rsid w:val="00766C4F"/>
    <w:rsid w:val="00770063"/>
    <w:rsid w:val="00770152"/>
    <w:rsid w:val="007704AC"/>
    <w:rsid w:val="00770D97"/>
    <w:rsid w:val="00777558"/>
    <w:rsid w:val="00781FBE"/>
    <w:rsid w:val="007831AB"/>
    <w:rsid w:val="00784417"/>
    <w:rsid w:val="007845A2"/>
    <w:rsid w:val="007854D9"/>
    <w:rsid w:val="00785855"/>
    <w:rsid w:val="00786339"/>
    <w:rsid w:val="00790372"/>
    <w:rsid w:val="007914EA"/>
    <w:rsid w:val="00795A4F"/>
    <w:rsid w:val="0079663E"/>
    <w:rsid w:val="0079678E"/>
    <w:rsid w:val="00796ED0"/>
    <w:rsid w:val="0079786C"/>
    <w:rsid w:val="007A09AD"/>
    <w:rsid w:val="007A0D48"/>
    <w:rsid w:val="007A3882"/>
    <w:rsid w:val="007A3984"/>
    <w:rsid w:val="007A45BC"/>
    <w:rsid w:val="007A5CAB"/>
    <w:rsid w:val="007A6498"/>
    <w:rsid w:val="007A7966"/>
    <w:rsid w:val="007A7E92"/>
    <w:rsid w:val="007A7F31"/>
    <w:rsid w:val="007B365D"/>
    <w:rsid w:val="007B43B6"/>
    <w:rsid w:val="007B4B02"/>
    <w:rsid w:val="007B59FF"/>
    <w:rsid w:val="007B6654"/>
    <w:rsid w:val="007B6E6E"/>
    <w:rsid w:val="007B7562"/>
    <w:rsid w:val="007B7C71"/>
    <w:rsid w:val="007C141B"/>
    <w:rsid w:val="007C2FF3"/>
    <w:rsid w:val="007C3746"/>
    <w:rsid w:val="007C4A6A"/>
    <w:rsid w:val="007C525E"/>
    <w:rsid w:val="007C73A3"/>
    <w:rsid w:val="007D3017"/>
    <w:rsid w:val="007D36E9"/>
    <w:rsid w:val="007D4994"/>
    <w:rsid w:val="007D4B8E"/>
    <w:rsid w:val="007D530F"/>
    <w:rsid w:val="007D6F4E"/>
    <w:rsid w:val="007E0896"/>
    <w:rsid w:val="007E27B8"/>
    <w:rsid w:val="007E456D"/>
    <w:rsid w:val="007E5D8E"/>
    <w:rsid w:val="007E64CA"/>
    <w:rsid w:val="007E7DB9"/>
    <w:rsid w:val="007F09CA"/>
    <w:rsid w:val="007F228A"/>
    <w:rsid w:val="007F28D4"/>
    <w:rsid w:val="007F5AAB"/>
    <w:rsid w:val="007F772E"/>
    <w:rsid w:val="007F7CF8"/>
    <w:rsid w:val="00800B3D"/>
    <w:rsid w:val="008012FF"/>
    <w:rsid w:val="00802D90"/>
    <w:rsid w:val="00805608"/>
    <w:rsid w:val="0080664D"/>
    <w:rsid w:val="00806999"/>
    <w:rsid w:val="00806BF7"/>
    <w:rsid w:val="00807164"/>
    <w:rsid w:val="00813091"/>
    <w:rsid w:val="00814DBB"/>
    <w:rsid w:val="008165A2"/>
    <w:rsid w:val="008175B9"/>
    <w:rsid w:val="008176C7"/>
    <w:rsid w:val="00820154"/>
    <w:rsid w:val="00821006"/>
    <w:rsid w:val="00821231"/>
    <w:rsid w:val="00821973"/>
    <w:rsid w:val="0082236F"/>
    <w:rsid w:val="008231D5"/>
    <w:rsid w:val="00823814"/>
    <w:rsid w:val="008240EB"/>
    <w:rsid w:val="00826CA0"/>
    <w:rsid w:val="00830318"/>
    <w:rsid w:val="00830924"/>
    <w:rsid w:val="00832D6F"/>
    <w:rsid w:val="00834888"/>
    <w:rsid w:val="008355B1"/>
    <w:rsid w:val="0083581E"/>
    <w:rsid w:val="0083596B"/>
    <w:rsid w:val="008368F7"/>
    <w:rsid w:val="00837339"/>
    <w:rsid w:val="00840098"/>
    <w:rsid w:val="00843DB6"/>
    <w:rsid w:val="00844285"/>
    <w:rsid w:val="0085232D"/>
    <w:rsid w:val="00852CDD"/>
    <w:rsid w:val="00855581"/>
    <w:rsid w:val="00855872"/>
    <w:rsid w:val="00855972"/>
    <w:rsid w:val="008647F3"/>
    <w:rsid w:val="00864CC1"/>
    <w:rsid w:val="00866AF6"/>
    <w:rsid w:val="00866E28"/>
    <w:rsid w:val="0086702E"/>
    <w:rsid w:val="00870878"/>
    <w:rsid w:val="00870D27"/>
    <w:rsid w:val="00872108"/>
    <w:rsid w:val="00874AD7"/>
    <w:rsid w:val="00874B5E"/>
    <w:rsid w:val="0087630C"/>
    <w:rsid w:val="0087692A"/>
    <w:rsid w:val="00876C21"/>
    <w:rsid w:val="008807D5"/>
    <w:rsid w:val="00881193"/>
    <w:rsid w:val="008821DE"/>
    <w:rsid w:val="00883609"/>
    <w:rsid w:val="0088392D"/>
    <w:rsid w:val="0088467A"/>
    <w:rsid w:val="00884EE4"/>
    <w:rsid w:val="00886F75"/>
    <w:rsid w:val="00890DAD"/>
    <w:rsid w:val="008917B3"/>
    <w:rsid w:val="00891CB3"/>
    <w:rsid w:val="00891EEE"/>
    <w:rsid w:val="008938D6"/>
    <w:rsid w:val="00894833"/>
    <w:rsid w:val="00894B4B"/>
    <w:rsid w:val="00896C03"/>
    <w:rsid w:val="008A11F8"/>
    <w:rsid w:val="008A1402"/>
    <w:rsid w:val="008A1A0C"/>
    <w:rsid w:val="008A1D2D"/>
    <w:rsid w:val="008A2DD7"/>
    <w:rsid w:val="008A33C5"/>
    <w:rsid w:val="008A368E"/>
    <w:rsid w:val="008A3E6D"/>
    <w:rsid w:val="008A53B5"/>
    <w:rsid w:val="008A55F7"/>
    <w:rsid w:val="008A56EE"/>
    <w:rsid w:val="008A7145"/>
    <w:rsid w:val="008A7A91"/>
    <w:rsid w:val="008B05A8"/>
    <w:rsid w:val="008B1D5E"/>
    <w:rsid w:val="008B4917"/>
    <w:rsid w:val="008B6AC3"/>
    <w:rsid w:val="008B6D46"/>
    <w:rsid w:val="008C15D0"/>
    <w:rsid w:val="008C1DDC"/>
    <w:rsid w:val="008C316D"/>
    <w:rsid w:val="008C73D4"/>
    <w:rsid w:val="008D169C"/>
    <w:rsid w:val="008D30A8"/>
    <w:rsid w:val="008D3C30"/>
    <w:rsid w:val="008D3DCA"/>
    <w:rsid w:val="008D40B0"/>
    <w:rsid w:val="008D5CD8"/>
    <w:rsid w:val="008D5F04"/>
    <w:rsid w:val="008D6727"/>
    <w:rsid w:val="008D6FBF"/>
    <w:rsid w:val="008D7590"/>
    <w:rsid w:val="008E1DE0"/>
    <w:rsid w:val="008E25EF"/>
    <w:rsid w:val="008E3194"/>
    <w:rsid w:val="008F155D"/>
    <w:rsid w:val="008F2C06"/>
    <w:rsid w:val="008F2F09"/>
    <w:rsid w:val="008F3D8F"/>
    <w:rsid w:val="008F463C"/>
    <w:rsid w:val="008F4C62"/>
    <w:rsid w:val="008F6221"/>
    <w:rsid w:val="00900129"/>
    <w:rsid w:val="009024EC"/>
    <w:rsid w:val="00902801"/>
    <w:rsid w:val="009118D0"/>
    <w:rsid w:val="00912B5D"/>
    <w:rsid w:val="00913D4F"/>
    <w:rsid w:val="00914564"/>
    <w:rsid w:val="009148B6"/>
    <w:rsid w:val="00914D82"/>
    <w:rsid w:val="00916D50"/>
    <w:rsid w:val="00920F64"/>
    <w:rsid w:val="00921432"/>
    <w:rsid w:val="00922CA8"/>
    <w:rsid w:val="009231E6"/>
    <w:rsid w:val="00923FBA"/>
    <w:rsid w:val="00924B6F"/>
    <w:rsid w:val="009258E4"/>
    <w:rsid w:val="009273A6"/>
    <w:rsid w:val="00927817"/>
    <w:rsid w:val="00927D4A"/>
    <w:rsid w:val="00930032"/>
    <w:rsid w:val="009312BD"/>
    <w:rsid w:val="00934A59"/>
    <w:rsid w:val="009356F0"/>
    <w:rsid w:val="00935B18"/>
    <w:rsid w:val="009366AC"/>
    <w:rsid w:val="00937479"/>
    <w:rsid w:val="00940154"/>
    <w:rsid w:val="00940191"/>
    <w:rsid w:val="00940FCB"/>
    <w:rsid w:val="00941FAA"/>
    <w:rsid w:val="00942A52"/>
    <w:rsid w:val="00943005"/>
    <w:rsid w:val="00945088"/>
    <w:rsid w:val="00945F31"/>
    <w:rsid w:val="0094601F"/>
    <w:rsid w:val="00950AB4"/>
    <w:rsid w:val="0095300A"/>
    <w:rsid w:val="00953C6D"/>
    <w:rsid w:val="00960097"/>
    <w:rsid w:val="0096392B"/>
    <w:rsid w:val="0097090C"/>
    <w:rsid w:val="00971582"/>
    <w:rsid w:val="009729BD"/>
    <w:rsid w:val="009731A4"/>
    <w:rsid w:val="009734C2"/>
    <w:rsid w:val="00973F36"/>
    <w:rsid w:val="009756DC"/>
    <w:rsid w:val="00976203"/>
    <w:rsid w:val="00976A3A"/>
    <w:rsid w:val="00977E32"/>
    <w:rsid w:val="00981F71"/>
    <w:rsid w:val="00982371"/>
    <w:rsid w:val="00987F66"/>
    <w:rsid w:val="00990351"/>
    <w:rsid w:val="009906D9"/>
    <w:rsid w:val="00990C0D"/>
    <w:rsid w:val="009913F0"/>
    <w:rsid w:val="00992CB3"/>
    <w:rsid w:val="00992F9E"/>
    <w:rsid w:val="00993611"/>
    <w:rsid w:val="009958BF"/>
    <w:rsid w:val="0099682E"/>
    <w:rsid w:val="009971ED"/>
    <w:rsid w:val="009A13CA"/>
    <w:rsid w:val="009A225E"/>
    <w:rsid w:val="009A2B11"/>
    <w:rsid w:val="009A48D6"/>
    <w:rsid w:val="009A65CE"/>
    <w:rsid w:val="009A7919"/>
    <w:rsid w:val="009B0728"/>
    <w:rsid w:val="009B2051"/>
    <w:rsid w:val="009B449D"/>
    <w:rsid w:val="009C091F"/>
    <w:rsid w:val="009C0E08"/>
    <w:rsid w:val="009C333C"/>
    <w:rsid w:val="009C38FB"/>
    <w:rsid w:val="009C4625"/>
    <w:rsid w:val="009C488C"/>
    <w:rsid w:val="009C5CA6"/>
    <w:rsid w:val="009C64D8"/>
    <w:rsid w:val="009D12C2"/>
    <w:rsid w:val="009D300C"/>
    <w:rsid w:val="009D51AF"/>
    <w:rsid w:val="009D55C1"/>
    <w:rsid w:val="009D5CC0"/>
    <w:rsid w:val="009D5FE6"/>
    <w:rsid w:val="009D60A1"/>
    <w:rsid w:val="009E5245"/>
    <w:rsid w:val="009E52B0"/>
    <w:rsid w:val="009E64F8"/>
    <w:rsid w:val="009E7A04"/>
    <w:rsid w:val="009F4412"/>
    <w:rsid w:val="009F6169"/>
    <w:rsid w:val="00A00F42"/>
    <w:rsid w:val="00A01234"/>
    <w:rsid w:val="00A015AE"/>
    <w:rsid w:val="00A01B93"/>
    <w:rsid w:val="00A03CD0"/>
    <w:rsid w:val="00A05714"/>
    <w:rsid w:val="00A05CA4"/>
    <w:rsid w:val="00A10743"/>
    <w:rsid w:val="00A12F63"/>
    <w:rsid w:val="00A14AB4"/>
    <w:rsid w:val="00A2371F"/>
    <w:rsid w:val="00A239BF"/>
    <w:rsid w:val="00A2443F"/>
    <w:rsid w:val="00A255D7"/>
    <w:rsid w:val="00A27143"/>
    <w:rsid w:val="00A27536"/>
    <w:rsid w:val="00A307DE"/>
    <w:rsid w:val="00A309EF"/>
    <w:rsid w:val="00A30E25"/>
    <w:rsid w:val="00A320C9"/>
    <w:rsid w:val="00A32232"/>
    <w:rsid w:val="00A33035"/>
    <w:rsid w:val="00A3561A"/>
    <w:rsid w:val="00A426E0"/>
    <w:rsid w:val="00A43B20"/>
    <w:rsid w:val="00A43FA4"/>
    <w:rsid w:val="00A44744"/>
    <w:rsid w:val="00A44859"/>
    <w:rsid w:val="00A45027"/>
    <w:rsid w:val="00A4586E"/>
    <w:rsid w:val="00A462AF"/>
    <w:rsid w:val="00A464CF"/>
    <w:rsid w:val="00A50587"/>
    <w:rsid w:val="00A508A7"/>
    <w:rsid w:val="00A5242D"/>
    <w:rsid w:val="00A5313C"/>
    <w:rsid w:val="00A543E5"/>
    <w:rsid w:val="00A54BF5"/>
    <w:rsid w:val="00A54C98"/>
    <w:rsid w:val="00A6259D"/>
    <w:rsid w:val="00A6271E"/>
    <w:rsid w:val="00A628D8"/>
    <w:rsid w:val="00A65B43"/>
    <w:rsid w:val="00A66CC1"/>
    <w:rsid w:val="00A71BB0"/>
    <w:rsid w:val="00A73607"/>
    <w:rsid w:val="00A76995"/>
    <w:rsid w:val="00A77E43"/>
    <w:rsid w:val="00A77F85"/>
    <w:rsid w:val="00A80348"/>
    <w:rsid w:val="00A80D16"/>
    <w:rsid w:val="00A818AD"/>
    <w:rsid w:val="00A8428E"/>
    <w:rsid w:val="00A844E7"/>
    <w:rsid w:val="00A85187"/>
    <w:rsid w:val="00A85998"/>
    <w:rsid w:val="00A85EA6"/>
    <w:rsid w:val="00A8645F"/>
    <w:rsid w:val="00A86DE4"/>
    <w:rsid w:val="00A9269A"/>
    <w:rsid w:val="00A932DA"/>
    <w:rsid w:val="00A93923"/>
    <w:rsid w:val="00A947D0"/>
    <w:rsid w:val="00A94852"/>
    <w:rsid w:val="00AA03BD"/>
    <w:rsid w:val="00AA3171"/>
    <w:rsid w:val="00AA705B"/>
    <w:rsid w:val="00AA7AA1"/>
    <w:rsid w:val="00AB2F71"/>
    <w:rsid w:val="00AB3033"/>
    <w:rsid w:val="00AB4293"/>
    <w:rsid w:val="00AB4D8F"/>
    <w:rsid w:val="00AB5D6F"/>
    <w:rsid w:val="00AC154F"/>
    <w:rsid w:val="00AC2925"/>
    <w:rsid w:val="00AC2AAB"/>
    <w:rsid w:val="00AC3512"/>
    <w:rsid w:val="00AC709C"/>
    <w:rsid w:val="00AD0DFB"/>
    <w:rsid w:val="00AD2002"/>
    <w:rsid w:val="00AD26B2"/>
    <w:rsid w:val="00AD54FC"/>
    <w:rsid w:val="00AD6EDF"/>
    <w:rsid w:val="00AE0293"/>
    <w:rsid w:val="00AE1276"/>
    <w:rsid w:val="00AE1B39"/>
    <w:rsid w:val="00AE3387"/>
    <w:rsid w:val="00AE51FC"/>
    <w:rsid w:val="00AE5877"/>
    <w:rsid w:val="00AE6B4A"/>
    <w:rsid w:val="00AE78F3"/>
    <w:rsid w:val="00AF21EA"/>
    <w:rsid w:val="00AF2D57"/>
    <w:rsid w:val="00AF54E4"/>
    <w:rsid w:val="00AF6A83"/>
    <w:rsid w:val="00AF75AD"/>
    <w:rsid w:val="00AF7A0F"/>
    <w:rsid w:val="00B011C1"/>
    <w:rsid w:val="00B012EB"/>
    <w:rsid w:val="00B013FC"/>
    <w:rsid w:val="00B02EE1"/>
    <w:rsid w:val="00B03598"/>
    <w:rsid w:val="00B10040"/>
    <w:rsid w:val="00B10A72"/>
    <w:rsid w:val="00B1262B"/>
    <w:rsid w:val="00B13E55"/>
    <w:rsid w:val="00B17A3A"/>
    <w:rsid w:val="00B17E1C"/>
    <w:rsid w:val="00B21D65"/>
    <w:rsid w:val="00B246BE"/>
    <w:rsid w:val="00B248A9"/>
    <w:rsid w:val="00B25634"/>
    <w:rsid w:val="00B25638"/>
    <w:rsid w:val="00B26C29"/>
    <w:rsid w:val="00B2727C"/>
    <w:rsid w:val="00B27813"/>
    <w:rsid w:val="00B35B5F"/>
    <w:rsid w:val="00B35BBF"/>
    <w:rsid w:val="00B42D58"/>
    <w:rsid w:val="00B456F2"/>
    <w:rsid w:val="00B45B8F"/>
    <w:rsid w:val="00B45C6A"/>
    <w:rsid w:val="00B525B9"/>
    <w:rsid w:val="00B52A01"/>
    <w:rsid w:val="00B536EF"/>
    <w:rsid w:val="00B5599D"/>
    <w:rsid w:val="00B563D3"/>
    <w:rsid w:val="00B568F1"/>
    <w:rsid w:val="00B60C43"/>
    <w:rsid w:val="00B62171"/>
    <w:rsid w:val="00B63433"/>
    <w:rsid w:val="00B638F8"/>
    <w:rsid w:val="00B63D30"/>
    <w:rsid w:val="00B6432C"/>
    <w:rsid w:val="00B64401"/>
    <w:rsid w:val="00B668B5"/>
    <w:rsid w:val="00B708EA"/>
    <w:rsid w:val="00B71423"/>
    <w:rsid w:val="00B72DFB"/>
    <w:rsid w:val="00B72FC5"/>
    <w:rsid w:val="00B74E41"/>
    <w:rsid w:val="00B775FB"/>
    <w:rsid w:val="00B80557"/>
    <w:rsid w:val="00B81180"/>
    <w:rsid w:val="00B823AD"/>
    <w:rsid w:val="00B826AE"/>
    <w:rsid w:val="00B85184"/>
    <w:rsid w:val="00B86CCE"/>
    <w:rsid w:val="00B86EF3"/>
    <w:rsid w:val="00B86F56"/>
    <w:rsid w:val="00B90690"/>
    <w:rsid w:val="00B91BE4"/>
    <w:rsid w:val="00B93897"/>
    <w:rsid w:val="00B95AF4"/>
    <w:rsid w:val="00B96101"/>
    <w:rsid w:val="00B967DF"/>
    <w:rsid w:val="00B97A0B"/>
    <w:rsid w:val="00B97AB9"/>
    <w:rsid w:val="00BA24BB"/>
    <w:rsid w:val="00BA28E0"/>
    <w:rsid w:val="00BA2B3A"/>
    <w:rsid w:val="00BA4BDE"/>
    <w:rsid w:val="00BB395B"/>
    <w:rsid w:val="00BB465B"/>
    <w:rsid w:val="00BB6665"/>
    <w:rsid w:val="00BB68BD"/>
    <w:rsid w:val="00BB7EC3"/>
    <w:rsid w:val="00BC06C1"/>
    <w:rsid w:val="00BC15AD"/>
    <w:rsid w:val="00BC1619"/>
    <w:rsid w:val="00BC31AF"/>
    <w:rsid w:val="00BC3A8C"/>
    <w:rsid w:val="00BC6BCE"/>
    <w:rsid w:val="00BD0A81"/>
    <w:rsid w:val="00BD129F"/>
    <w:rsid w:val="00BD219F"/>
    <w:rsid w:val="00BD45DA"/>
    <w:rsid w:val="00BD658B"/>
    <w:rsid w:val="00BE0D1B"/>
    <w:rsid w:val="00BE39C5"/>
    <w:rsid w:val="00BE516E"/>
    <w:rsid w:val="00BE64FC"/>
    <w:rsid w:val="00BE6C1C"/>
    <w:rsid w:val="00BF11C1"/>
    <w:rsid w:val="00BF17CA"/>
    <w:rsid w:val="00BF267A"/>
    <w:rsid w:val="00BF3D65"/>
    <w:rsid w:val="00BF535B"/>
    <w:rsid w:val="00BF57EA"/>
    <w:rsid w:val="00BF6C4B"/>
    <w:rsid w:val="00BF7438"/>
    <w:rsid w:val="00BF7C41"/>
    <w:rsid w:val="00C003C9"/>
    <w:rsid w:val="00C00902"/>
    <w:rsid w:val="00C0206C"/>
    <w:rsid w:val="00C03DA1"/>
    <w:rsid w:val="00C04B84"/>
    <w:rsid w:val="00C04DDD"/>
    <w:rsid w:val="00C04E91"/>
    <w:rsid w:val="00C0624D"/>
    <w:rsid w:val="00C068E6"/>
    <w:rsid w:val="00C14861"/>
    <w:rsid w:val="00C15497"/>
    <w:rsid w:val="00C158E3"/>
    <w:rsid w:val="00C24074"/>
    <w:rsid w:val="00C2469E"/>
    <w:rsid w:val="00C24A64"/>
    <w:rsid w:val="00C25F21"/>
    <w:rsid w:val="00C33200"/>
    <w:rsid w:val="00C358E8"/>
    <w:rsid w:val="00C41BB7"/>
    <w:rsid w:val="00C425C8"/>
    <w:rsid w:val="00C4463C"/>
    <w:rsid w:val="00C44666"/>
    <w:rsid w:val="00C46B54"/>
    <w:rsid w:val="00C503F2"/>
    <w:rsid w:val="00C51235"/>
    <w:rsid w:val="00C514B7"/>
    <w:rsid w:val="00C521E6"/>
    <w:rsid w:val="00C5397B"/>
    <w:rsid w:val="00C5471C"/>
    <w:rsid w:val="00C54B0F"/>
    <w:rsid w:val="00C55472"/>
    <w:rsid w:val="00C5614B"/>
    <w:rsid w:val="00C5681E"/>
    <w:rsid w:val="00C57DD2"/>
    <w:rsid w:val="00C60372"/>
    <w:rsid w:val="00C61163"/>
    <w:rsid w:val="00C623AB"/>
    <w:rsid w:val="00C638F6"/>
    <w:rsid w:val="00C6713D"/>
    <w:rsid w:val="00C703E3"/>
    <w:rsid w:val="00C70CD6"/>
    <w:rsid w:val="00C7131A"/>
    <w:rsid w:val="00C725D2"/>
    <w:rsid w:val="00C731D5"/>
    <w:rsid w:val="00C73658"/>
    <w:rsid w:val="00C73E7E"/>
    <w:rsid w:val="00C748AF"/>
    <w:rsid w:val="00C80ED8"/>
    <w:rsid w:val="00C81C3F"/>
    <w:rsid w:val="00C81FD9"/>
    <w:rsid w:val="00C8282B"/>
    <w:rsid w:val="00C82B60"/>
    <w:rsid w:val="00C82B97"/>
    <w:rsid w:val="00C84BF0"/>
    <w:rsid w:val="00C85DF6"/>
    <w:rsid w:val="00C86C44"/>
    <w:rsid w:val="00C917DB"/>
    <w:rsid w:val="00C91AEE"/>
    <w:rsid w:val="00C92D6E"/>
    <w:rsid w:val="00C93963"/>
    <w:rsid w:val="00C946D7"/>
    <w:rsid w:val="00C95661"/>
    <w:rsid w:val="00C95862"/>
    <w:rsid w:val="00C95B33"/>
    <w:rsid w:val="00C96FB7"/>
    <w:rsid w:val="00CA06C7"/>
    <w:rsid w:val="00CA0AE3"/>
    <w:rsid w:val="00CA1226"/>
    <w:rsid w:val="00CA1EDD"/>
    <w:rsid w:val="00CA3778"/>
    <w:rsid w:val="00CA4BDC"/>
    <w:rsid w:val="00CA5276"/>
    <w:rsid w:val="00CB031D"/>
    <w:rsid w:val="00CB070F"/>
    <w:rsid w:val="00CB19D2"/>
    <w:rsid w:val="00CB56BC"/>
    <w:rsid w:val="00CB6552"/>
    <w:rsid w:val="00CC0BB3"/>
    <w:rsid w:val="00CC1230"/>
    <w:rsid w:val="00CC1234"/>
    <w:rsid w:val="00CC2017"/>
    <w:rsid w:val="00CD042E"/>
    <w:rsid w:val="00CD23F6"/>
    <w:rsid w:val="00CD3406"/>
    <w:rsid w:val="00CD46B8"/>
    <w:rsid w:val="00CE1531"/>
    <w:rsid w:val="00CE35C1"/>
    <w:rsid w:val="00CE37C4"/>
    <w:rsid w:val="00CE4E1B"/>
    <w:rsid w:val="00CE7CF6"/>
    <w:rsid w:val="00CF1E77"/>
    <w:rsid w:val="00CF27C6"/>
    <w:rsid w:val="00CF5DF8"/>
    <w:rsid w:val="00CF5F79"/>
    <w:rsid w:val="00CF5FDB"/>
    <w:rsid w:val="00CF750A"/>
    <w:rsid w:val="00D00421"/>
    <w:rsid w:val="00D00901"/>
    <w:rsid w:val="00D013CB"/>
    <w:rsid w:val="00D04539"/>
    <w:rsid w:val="00D04C69"/>
    <w:rsid w:val="00D058C9"/>
    <w:rsid w:val="00D070D8"/>
    <w:rsid w:val="00D10335"/>
    <w:rsid w:val="00D103B7"/>
    <w:rsid w:val="00D1052C"/>
    <w:rsid w:val="00D1090E"/>
    <w:rsid w:val="00D109C5"/>
    <w:rsid w:val="00D12459"/>
    <w:rsid w:val="00D154E0"/>
    <w:rsid w:val="00D21230"/>
    <w:rsid w:val="00D21BCE"/>
    <w:rsid w:val="00D22C71"/>
    <w:rsid w:val="00D237D6"/>
    <w:rsid w:val="00D25F69"/>
    <w:rsid w:val="00D26D58"/>
    <w:rsid w:val="00D27684"/>
    <w:rsid w:val="00D3055D"/>
    <w:rsid w:val="00D33CC1"/>
    <w:rsid w:val="00D357BF"/>
    <w:rsid w:val="00D35DA5"/>
    <w:rsid w:val="00D35F0C"/>
    <w:rsid w:val="00D37135"/>
    <w:rsid w:val="00D401E9"/>
    <w:rsid w:val="00D4035B"/>
    <w:rsid w:val="00D430A6"/>
    <w:rsid w:val="00D4421C"/>
    <w:rsid w:val="00D4489C"/>
    <w:rsid w:val="00D46AF5"/>
    <w:rsid w:val="00D46E4F"/>
    <w:rsid w:val="00D4751E"/>
    <w:rsid w:val="00D478E4"/>
    <w:rsid w:val="00D510D6"/>
    <w:rsid w:val="00D51B8A"/>
    <w:rsid w:val="00D524C6"/>
    <w:rsid w:val="00D52B2E"/>
    <w:rsid w:val="00D548E1"/>
    <w:rsid w:val="00D54B4F"/>
    <w:rsid w:val="00D54BF2"/>
    <w:rsid w:val="00D56BF5"/>
    <w:rsid w:val="00D62755"/>
    <w:rsid w:val="00D654AA"/>
    <w:rsid w:val="00D6699D"/>
    <w:rsid w:val="00D67641"/>
    <w:rsid w:val="00D704AE"/>
    <w:rsid w:val="00D71B2A"/>
    <w:rsid w:val="00D7254E"/>
    <w:rsid w:val="00D737DC"/>
    <w:rsid w:val="00D74896"/>
    <w:rsid w:val="00D7513D"/>
    <w:rsid w:val="00D751D6"/>
    <w:rsid w:val="00D75C08"/>
    <w:rsid w:val="00D820FC"/>
    <w:rsid w:val="00D82D33"/>
    <w:rsid w:val="00D8325E"/>
    <w:rsid w:val="00D84636"/>
    <w:rsid w:val="00D84AE5"/>
    <w:rsid w:val="00D85072"/>
    <w:rsid w:val="00D85423"/>
    <w:rsid w:val="00D85F47"/>
    <w:rsid w:val="00D875F1"/>
    <w:rsid w:val="00D879F3"/>
    <w:rsid w:val="00D87A30"/>
    <w:rsid w:val="00D87B25"/>
    <w:rsid w:val="00D90A5A"/>
    <w:rsid w:val="00D933F5"/>
    <w:rsid w:val="00D94326"/>
    <w:rsid w:val="00D95ABE"/>
    <w:rsid w:val="00D96D9A"/>
    <w:rsid w:val="00D9749E"/>
    <w:rsid w:val="00D97703"/>
    <w:rsid w:val="00D97A53"/>
    <w:rsid w:val="00DA3B15"/>
    <w:rsid w:val="00DA3FB0"/>
    <w:rsid w:val="00DA4CA9"/>
    <w:rsid w:val="00DA5D99"/>
    <w:rsid w:val="00DA6217"/>
    <w:rsid w:val="00DB152A"/>
    <w:rsid w:val="00DB3BC3"/>
    <w:rsid w:val="00DB4757"/>
    <w:rsid w:val="00DB4C07"/>
    <w:rsid w:val="00DB4C1D"/>
    <w:rsid w:val="00DB544D"/>
    <w:rsid w:val="00DB7118"/>
    <w:rsid w:val="00DB7EC2"/>
    <w:rsid w:val="00DC0466"/>
    <w:rsid w:val="00DC154B"/>
    <w:rsid w:val="00DC1B19"/>
    <w:rsid w:val="00DC33A9"/>
    <w:rsid w:val="00DC3EF8"/>
    <w:rsid w:val="00DC43C3"/>
    <w:rsid w:val="00DC44B0"/>
    <w:rsid w:val="00DC4EE1"/>
    <w:rsid w:val="00DC797D"/>
    <w:rsid w:val="00DC7C8C"/>
    <w:rsid w:val="00DD1363"/>
    <w:rsid w:val="00DD210B"/>
    <w:rsid w:val="00DD2C85"/>
    <w:rsid w:val="00DD3B32"/>
    <w:rsid w:val="00DD3C1C"/>
    <w:rsid w:val="00DD3D8A"/>
    <w:rsid w:val="00DD48F4"/>
    <w:rsid w:val="00DD4EBB"/>
    <w:rsid w:val="00DD53BC"/>
    <w:rsid w:val="00DD5F1E"/>
    <w:rsid w:val="00DD6605"/>
    <w:rsid w:val="00DD7493"/>
    <w:rsid w:val="00DE0457"/>
    <w:rsid w:val="00DE2394"/>
    <w:rsid w:val="00DE2723"/>
    <w:rsid w:val="00DE2F79"/>
    <w:rsid w:val="00DE306C"/>
    <w:rsid w:val="00DE32C4"/>
    <w:rsid w:val="00DE5143"/>
    <w:rsid w:val="00DE592C"/>
    <w:rsid w:val="00DE5E90"/>
    <w:rsid w:val="00DE7EEA"/>
    <w:rsid w:val="00DF03E6"/>
    <w:rsid w:val="00DF05F0"/>
    <w:rsid w:val="00DF06BC"/>
    <w:rsid w:val="00DF1AD5"/>
    <w:rsid w:val="00DF3133"/>
    <w:rsid w:val="00DF3E8B"/>
    <w:rsid w:val="00DF5770"/>
    <w:rsid w:val="00DF5A05"/>
    <w:rsid w:val="00DF5E20"/>
    <w:rsid w:val="00DF753A"/>
    <w:rsid w:val="00E0009E"/>
    <w:rsid w:val="00E01C80"/>
    <w:rsid w:val="00E02C6A"/>
    <w:rsid w:val="00E05EF0"/>
    <w:rsid w:val="00E06D31"/>
    <w:rsid w:val="00E07248"/>
    <w:rsid w:val="00E07DCB"/>
    <w:rsid w:val="00E1124A"/>
    <w:rsid w:val="00E12A3A"/>
    <w:rsid w:val="00E14476"/>
    <w:rsid w:val="00E15E3E"/>
    <w:rsid w:val="00E16217"/>
    <w:rsid w:val="00E168C0"/>
    <w:rsid w:val="00E171C6"/>
    <w:rsid w:val="00E21112"/>
    <w:rsid w:val="00E25B3A"/>
    <w:rsid w:val="00E26A31"/>
    <w:rsid w:val="00E26B60"/>
    <w:rsid w:val="00E30BCA"/>
    <w:rsid w:val="00E325C0"/>
    <w:rsid w:val="00E35915"/>
    <w:rsid w:val="00E411B8"/>
    <w:rsid w:val="00E425B9"/>
    <w:rsid w:val="00E44DC6"/>
    <w:rsid w:val="00E45953"/>
    <w:rsid w:val="00E467B3"/>
    <w:rsid w:val="00E5055F"/>
    <w:rsid w:val="00E56E59"/>
    <w:rsid w:val="00E61315"/>
    <w:rsid w:val="00E61C66"/>
    <w:rsid w:val="00E63E83"/>
    <w:rsid w:val="00E65244"/>
    <w:rsid w:val="00E65592"/>
    <w:rsid w:val="00E65B47"/>
    <w:rsid w:val="00E65E75"/>
    <w:rsid w:val="00E71699"/>
    <w:rsid w:val="00E73ECB"/>
    <w:rsid w:val="00E74024"/>
    <w:rsid w:val="00E74B03"/>
    <w:rsid w:val="00E7512E"/>
    <w:rsid w:val="00E7634B"/>
    <w:rsid w:val="00E765AA"/>
    <w:rsid w:val="00E812FC"/>
    <w:rsid w:val="00E814C2"/>
    <w:rsid w:val="00E814E2"/>
    <w:rsid w:val="00E83965"/>
    <w:rsid w:val="00E84219"/>
    <w:rsid w:val="00E8579A"/>
    <w:rsid w:val="00E86862"/>
    <w:rsid w:val="00E873C4"/>
    <w:rsid w:val="00E87AF0"/>
    <w:rsid w:val="00E91B63"/>
    <w:rsid w:val="00E91C12"/>
    <w:rsid w:val="00E92702"/>
    <w:rsid w:val="00E928A7"/>
    <w:rsid w:val="00E94826"/>
    <w:rsid w:val="00E94F60"/>
    <w:rsid w:val="00E95990"/>
    <w:rsid w:val="00E97376"/>
    <w:rsid w:val="00E97492"/>
    <w:rsid w:val="00EA0585"/>
    <w:rsid w:val="00EA1608"/>
    <w:rsid w:val="00EA1732"/>
    <w:rsid w:val="00EA2365"/>
    <w:rsid w:val="00EA2EA3"/>
    <w:rsid w:val="00EA34CA"/>
    <w:rsid w:val="00EA36EB"/>
    <w:rsid w:val="00EA3A96"/>
    <w:rsid w:val="00EA4510"/>
    <w:rsid w:val="00EA4CA0"/>
    <w:rsid w:val="00EA4F1E"/>
    <w:rsid w:val="00EA7066"/>
    <w:rsid w:val="00EB07F7"/>
    <w:rsid w:val="00EB2FC5"/>
    <w:rsid w:val="00EB3080"/>
    <w:rsid w:val="00EB6B85"/>
    <w:rsid w:val="00EB7D1D"/>
    <w:rsid w:val="00EB7E7B"/>
    <w:rsid w:val="00EC08BB"/>
    <w:rsid w:val="00EC1F4C"/>
    <w:rsid w:val="00EC2052"/>
    <w:rsid w:val="00EC4C8C"/>
    <w:rsid w:val="00ED0055"/>
    <w:rsid w:val="00ED13DF"/>
    <w:rsid w:val="00ED1A2C"/>
    <w:rsid w:val="00ED1EBB"/>
    <w:rsid w:val="00ED32FE"/>
    <w:rsid w:val="00ED46D7"/>
    <w:rsid w:val="00ED4709"/>
    <w:rsid w:val="00ED6425"/>
    <w:rsid w:val="00EE0CB8"/>
    <w:rsid w:val="00EE1A8A"/>
    <w:rsid w:val="00EE2B6F"/>
    <w:rsid w:val="00EE370F"/>
    <w:rsid w:val="00EE6915"/>
    <w:rsid w:val="00EE6D3B"/>
    <w:rsid w:val="00EF0A6B"/>
    <w:rsid w:val="00EF1C9F"/>
    <w:rsid w:val="00EF31BA"/>
    <w:rsid w:val="00EF373B"/>
    <w:rsid w:val="00EF3C89"/>
    <w:rsid w:val="00EF40A4"/>
    <w:rsid w:val="00EF45AC"/>
    <w:rsid w:val="00EF4E71"/>
    <w:rsid w:val="00EF5A67"/>
    <w:rsid w:val="00F00D44"/>
    <w:rsid w:val="00F0164B"/>
    <w:rsid w:val="00F01766"/>
    <w:rsid w:val="00F0202C"/>
    <w:rsid w:val="00F0269D"/>
    <w:rsid w:val="00F04006"/>
    <w:rsid w:val="00F050B7"/>
    <w:rsid w:val="00F06255"/>
    <w:rsid w:val="00F06318"/>
    <w:rsid w:val="00F06A73"/>
    <w:rsid w:val="00F07628"/>
    <w:rsid w:val="00F10EB0"/>
    <w:rsid w:val="00F121C6"/>
    <w:rsid w:val="00F12763"/>
    <w:rsid w:val="00F159A9"/>
    <w:rsid w:val="00F163EA"/>
    <w:rsid w:val="00F16A65"/>
    <w:rsid w:val="00F16AB6"/>
    <w:rsid w:val="00F17FF1"/>
    <w:rsid w:val="00F20AE9"/>
    <w:rsid w:val="00F21997"/>
    <w:rsid w:val="00F22AD4"/>
    <w:rsid w:val="00F236BE"/>
    <w:rsid w:val="00F240C7"/>
    <w:rsid w:val="00F2445F"/>
    <w:rsid w:val="00F24664"/>
    <w:rsid w:val="00F25704"/>
    <w:rsid w:val="00F2621D"/>
    <w:rsid w:val="00F2768E"/>
    <w:rsid w:val="00F31114"/>
    <w:rsid w:val="00F32E04"/>
    <w:rsid w:val="00F33512"/>
    <w:rsid w:val="00F3410F"/>
    <w:rsid w:val="00F3430E"/>
    <w:rsid w:val="00F369DD"/>
    <w:rsid w:val="00F400AC"/>
    <w:rsid w:val="00F4018E"/>
    <w:rsid w:val="00F410F2"/>
    <w:rsid w:val="00F41BBF"/>
    <w:rsid w:val="00F42B99"/>
    <w:rsid w:val="00F43E49"/>
    <w:rsid w:val="00F457DF"/>
    <w:rsid w:val="00F4720C"/>
    <w:rsid w:val="00F5098F"/>
    <w:rsid w:val="00F509B1"/>
    <w:rsid w:val="00F50C75"/>
    <w:rsid w:val="00F5150A"/>
    <w:rsid w:val="00F53721"/>
    <w:rsid w:val="00F54B40"/>
    <w:rsid w:val="00F55ACF"/>
    <w:rsid w:val="00F612F9"/>
    <w:rsid w:val="00F61551"/>
    <w:rsid w:val="00F6346C"/>
    <w:rsid w:val="00F65BE1"/>
    <w:rsid w:val="00F672F6"/>
    <w:rsid w:val="00F67CEB"/>
    <w:rsid w:val="00F70A0E"/>
    <w:rsid w:val="00F70B95"/>
    <w:rsid w:val="00F722AD"/>
    <w:rsid w:val="00F742F4"/>
    <w:rsid w:val="00F77AF2"/>
    <w:rsid w:val="00F80886"/>
    <w:rsid w:val="00F80E4E"/>
    <w:rsid w:val="00F826D3"/>
    <w:rsid w:val="00F8273A"/>
    <w:rsid w:val="00F82C3E"/>
    <w:rsid w:val="00F83EA5"/>
    <w:rsid w:val="00F841E4"/>
    <w:rsid w:val="00F84B0E"/>
    <w:rsid w:val="00F859F4"/>
    <w:rsid w:val="00F85F2B"/>
    <w:rsid w:val="00F85F94"/>
    <w:rsid w:val="00F8784A"/>
    <w:rsid w:val="00F87DEF"/>
    <w:rsid w:val="00F908FA"/>
    <w:rsid w:val="00F92BB6"/>
    <w:rsid w:val="00F943E0"/>
    <w:rsid w:val="00F9453B"/>
    <w:rsid w:val="00F9477A"/>
    <w:rsid w:val="00F97474"/>
    <w:rsid w:val="00F97DE4"/>
    <w:rsid w:val="00F97FA3"/>
    <w:rsid w:val="00FA2A5D"/>
    <w:rsid w:val="00FA3E45"/>
    <w:rsid w:val="00FA604A"/>
    <w:rsid w:val="00FA7348"/>
    <w:rsid w:val="00FA7DFC"/>
    <w:rsid w:val="00FB00E9"/>
    <w:rsid w:val="00FB022F"/>
    <w:rsid w:val="00FB03BC"/>
    <w:rsid w:val="00FB15E3"/>
    <w:rsid w:val="00FB2316"/>
    <w:rsid w:val="00FB3B52"/>
    <w:rsid w:val="00FB3FCE"/>
    <w:rsid w:val="00FB559A"/>
    <w:rsid w:val="00FB5744"/>
    <w:rsid w:val="00FB5C4A"/>
    <w:rsid w:val="00FC00D8"/>
    <w:rsid w:val="00FC05D1"/>
    <w:rsid w:val="00FC0824"/>
    <w:rsid w:val="00FC455B"/>
    <w:rsid w:val="00FC462F"/>
    <w:rsid w:val="00FC6145"/>
    <w:rsid w:val="00FC7106"/>
    <w:rsid w:val="00FD0227"/>
    <w:rsid w:val="00FD0484"/>
    <w:rsid w:val="00FD146F"/>
    <w:rsid w:val="00FD15A0"/>
    <w:rsid w:val="00FD24BD"/>
    <w:rsid w:val="00FD46B8"/>
    <w:rsid w:val="00FD543D"/>
    <w:rsid w:val="00FD54FA"/>
    <w:rsid w:val="00FD61CD"/>
    <w:rsid w:val="00FD621E"/>
    <w:rsid w:val="00FD6603"/>
    <w:rsid w:val="00FD791B"/>
    <w:rsid w:val="00FD7F1B"/>
    <w:rsid w:val="00FE0F8E"/>
    <w:rsid w:val="00FE422A"/>
    <w:rsid w:val="00FE44D9"/>
    <w:rsid w:val="00FE60DA"/>
    <w:rsid w:val="00FE67C7"/>
    <w:rsid w:val="00FE6C23"/>
    <w:rsid w:val="00FE6D31"/>
    <w:rsid w:val="00FF518E"/>
    <w:rsid w:val="00FF52A6"/>
    <w:rsid w:val="00FF7497"/>
    <w:rsid w:val="017154CC"/>
    <w:rsid w:val="019D115B"/>
    <w:rsid w:val="01A52705"/>
    <w:rsid w:val="02A97FD3"/>
    <w:rsid w:val="03103BAE"/>
    <w:rsid w:val="047A39D5"/>
    <w:rsid w:val="048C16C1"/>
    <w:rsid w:val="05D2318E"/>
    <w:rsid w:val="065169B7"/>
    <w:rsid w:val="092E423F"/>
    <w:rsid w:val="09924B64"/>
    <w:rsid w:val="09D65B51"/>
    <w:rsid w:val="0AE909AB"/>
    <w:rsid w:val="0CEF6BD7"/>
    <w:rsid w:val="0D3D5EE8"/>
    <w:rsid w:val="0D991370"/>
    <w:rsid w:val="0E63372C"/>
    <w:rsid w:val="0F362BEE"/>
    <w:rsid w:val="10130B2C"/>
    <w:rsid w:val="10460B07"/>
    <w:rsid w:val="11AB3A82"/>
    <w:rsid w:val="11AD363C"/>
    <w:rsid w:val="12B01AC7"/>
    <w:rsid w:val="135B0E75"/>
    <w:rsid w:val="136441CE"/>
    <w:rsid w:val="139B5716"/>
    <w:rsid w:val="15393438"/>
    <w:rsid w:val="15A5287C"/>
    <w:rsid w:val="16113A6D"/>
    <w:rsid w:val="16407462"/>
    <w:rsid w:val="165878EE"/>
    <w:rsid w:val="16D51D76"/>
    <w:rsid w:val="16F64C27"/>
    <w:rsid w:val="177D3FCD"/>
    <w:rsid w:val="179A3525"/>
    <w:rsid w:val="17C70888"/>
    <w:rsid w:val="17D17655"/>
    <w:rsid w:val="19960E59"/>
    <w:rsid w:val="19EA2F53"/>
    <w:rsid w:val="1A9A6727"/>
    <w:rsid w:val="1BAA4748"/>
    <w:rsid w:val="1CFB0451"/>
    <w:rsid w:val="1D073277"/>
    <w:rsid w:val="1D6D0123"/>
    <w:rsid w:val="1E6A01BF"/>
    <w:rsid w:val="1FBC7140"/>
    <w:rsid w:val="217F0425"/>
    <w:rsid w:val="22430B3F"/>
    <w:rsid w:val="237C4C1C"/>
    <w:rsid w:val="24AF1021"/>
    <w:rsid w:val="250A44A9"/>
    <w:rsid w:val="25154374"/>
    <w:rsid w:val="251B2213"/>
    <w:rsid w:val="257B7155"/>
    <w:rsid w:val="257D4C7B"/>
    <w:rsid w:val="25C94365"/>
    <w:rsid w:val="26907D62"/>
    <w:rsid w:val="291B4ED7"/>
    <w:rsid w:val="294E1C6B"/>
    <w:rsid w:val="2B5621F6"/>
    <w:rsid w:val="2CA90A4C"/>
    <w:rsid w:val="2CD7348B"/>
    <w:rsid w:val="2D54346D"/>
    <w:rsid w:val="2D547854"/>
    <w:rsid w:val="2F8C4439"/>
    <w:rsid w:val="2FA84FEB"/>
    <w:rsid w:val="31DD71CE"/>
    <w:rsid w:val="31F107CA"/>
    <w:rsid w:val="32E71A40"/>
    <w:rsid w:val="33C21BA8"/>
    <w:rsid w:val="33C94B08"/>
    <w:rsid w:val="34064647"/>
    <w:rsid w:val="355160EB"/>
    <w:rsid w:val="36362163"/>
    <w:rsid w:val="378449F2"/>
    <w:rsid w:val="38B83316"/>
    <w:rsid w:val="390C65EA"/>
    <w:rsid w:val="3A5A2BF3"/>
    <w:rsid w:val="3A695377"/>
    <w:rsid w:val="3A857D6B"/>
    <w:rsid w:val="3BB07701"/>
    <w:rsid w:val="3BDD7DDE"/>
    <w:rsid w:val="3C177780"/>
    <w:rsid w:val="3C5A766D"/>
    <w:rsid w:val="3C6D114E"/>
    <w:rsid w:val="3CA964BD"/>
    <w:rsid w:val="3DA037A5"/>
    <w:rsid w:val="3DF338D5"/>
    <w:rsid w:val="3EA352FB"/>
    <w:rsid w:val="3EC51715"/>
    <w:rsid w:val="3FA94B93"/>
    <w:rsid w:val="405E7761"/>
    <w:rsid w:val="40F956A6"/>
    <w:rsid w:val="417B6304"/>
    <w:rsid w:val="418F600A"/>
    <w:rsid w:val="41A76CDF"/>
    <w:rsid w:val="42B775C7"/>
    <w:rsid w:val="434515C1"/>
    <w:rsid w:val="4361251A"/>
    <w:rsid w:val="442944F4"/>
    <w:rsid w:val="449A7EB1"/>
    <w:rsid w:val="44D83825"/>
    <w:rsid w:val="45634F1C"/>
    <w:rsid w:val="456D0411"/>
    <w:rsid w:val="468123C6"/>
    <w:rsid w:val="48D52555"/>
    <w:rsid w:val="499901DB"/>
    <w:rsid w:val="4A924D6C"/>
    <w:rsid w:val="4AC73BB8"/>
    <w:rsid w:val="4B6A7AC9"/>
    <w:rsid w:val="4BC60A62"/>
    <w:rsid w:val="4C06511B"/>
    <w:rsid w:val="4C3B68AB"/>
    <w:rsid w:val="4C653BF0"/>
    <w:rsid w:val="4CC11C49"/>
    <w:rsid w:val="4DA37EE5"/>
    <w:rsid w:val="4DA90454"/>
    <w:rsid w:val="4DEC2264"/>
    <w:rsid w:val="4E230328"/>
    <w:rsid w:val="4F710AFD"/>
    <w:rsid w:val="4FDF1F0B"/>
    <w:rsid w:val="50591CBD"/>
    <w:rsid w:val="50E84DEF"/>
    <w:rsid w:val="51AA02F7"/>
    <w:rsid w:val="51B859B9"/>
    <w:rsid w:val="51EB4B97"/>
    <w:rsid w:val="520D7203"/>
    <w:rsid w:val="5305612D"/>
    <w:rsid w:val="54A3756F"/>
    <w:rsid w:val="57F422F4"/>
    <w:rsid w:val="5876557D"/>
    <w:rsid w:val="587F34F3"/>
    <w:rsid w:val="58AE4B70"/>
    <w:rsid w:val="59A321FB"/>
    <w:rsid w:val="59CE4861"/>
    <w:rsid w:val="59EA7E2A"/>
    <w:rsid w:val="5A610D9E"/>
    <w:rsid w:val="5AFE6240"/>
    <w:rsid w:val="5B1E5FDD"/>
    <w:rsid w:val="5B296730"/>
    <w:rsid w:val="5B4C3170"/>
    <w:rsid w:val="5D471A5B"/>
    <w:rsid w:val="5D656145"/>
    <w:rsid w:val="5E303CB3"/>
    <w:rsid w:val="5E897C12"/>
    <w:rsid w:val="5ED846F5"/>
    <w:rsid w:val="5F1560C1"/>
    <w:rsid w:val="5F1D2CDA"/>
    <w:rsid w:val="5F9F1931"/>
    <w:rsid w:val="5FA62A45"/>
    <w:rsid w:val="5FCC24AC"/>
    <w:rsid w:val="60067040"/>
    <w:rsid w:val="61E635CD"/>
    <w:rsid w:val="622F287E"/>
    <w:rsid w:val="62536682"/>
    <w:rsid w:val="62614A02"/>
    <w:rsid w:val="630E2DDB"/>
    <w:rsid w:val="63FF1670"/>
    <w:rsid w:val="64406FC4"/>
    <w:rsid w:val="64417E1F"/>
    <w:rsid w:val="64CD45D0"/>
    <w:rsid w:val="67B657F0"/>
    <w:rsid w:val="6A1D56B2"/>
    <w:rsid w:val="6A374AB5"/>
    <w:rsid w:val="6D91263F"/>
    <w:rsid w:val="6E041063"/>
    <w:rsid w:val="6E0F1884"/>
    <w:rsid w:val="6E25722B"/>
    <w:rsid w:val="6E971ED7"/>
    <w:rsid w:val="70904E30"/>
    <w:rsid w:val="72FC188C"/>
    <w:rsid w:val="74251D33"/>
    <w:rsid w:val="74416441"/>
    <w:rsid w:val="75FB611F"/>
    <w:rsid w:val="76D35A76"/>
    <w:rsid w:val="7722255A"/>
    <w:rsid w:val="78153E6C"/>
    <w:rsid w:val="7826607A"/>
    <w:rsid w:val="790068CB"/>
    <w:rsid w:val="7927654D"/>
    <w:rsid w:val="79A4194C"/>
    <w:rsid w:val="7AC06311"/>
    <w:rsid w:val="7B152B01"/>
    <w:rsid w:val="7B332F87"/>
    <w:rsid w:val="7B4B6285"/>
    <w:rsid w:val="7CB94C2F"/>
    <w:rsid w:val="7CEF2EDE"/>
    <w:rsid w:val="7DC720AD"/>
    <w:rsid w:val="7E1B0EC8"/>
    <w:rsid w:val="7E5F26BC"/>
    <w:rsid w:val="7FB801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32"/>
      <w:szCs w:val="24"/>
    </w:rPr>
  </w:style>
  <w:style w:type="paragraph" w:styleId="3">
    <w:name w:val="Body Text Indent"/>
    <w:basedOn w:val="1"/>
    <w:next w:val="4"/>
    <w:semiHidden/>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1 Char"/>
    <w:basedOn w:val="10"/>
    <w:link w:val="5"/>
    <w:qFormat/>
    <w:uiPriority w:val="9"/>
    <w:rPr>
      <w:b/>
      <w:bCs/>
      <w:kern w:val="44"/>
      <w:sz w:val="44"/>
      <w:szCs w:val="44"/>
    </w:rPr>
  </w:style>
  <w:style w:type="paragraph" w:styleId="12">
    <w:name w:val="List Paragraph"/>
    <w:basedOn w:val="1"/>
    <w:qFormat/>
    <w:uiPriority w:val="34"/>
    <w:pPr>
      <w:ind w:firstLine="420"/>
    </w:pPr>
    <w:rPr>
      <w:rFonts w:ascii="Calibri" w:hAnsi="Calibri" w:eastAsia="宋体" w:cs="Times New Roman"/>
      <w:szCs w:val="24"/>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497</Words>
  <Characters>2833</Characters>
  <Lines>23</Lines>
  <Paragraphs>6</Paragraphs>
  <TotalTime>62</TotalTime>
  <ScaleCrop>false</ScaleCrop>
  <LinksUpToDate>false</LinksUpToDate>
  <CharactersWithSpaces>3324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2022-12-01T09:22:00Z</dcterms:created>
  <dc:creator>John Hsu</dc:creator>
  <cp:lastModifiedBy>汤圆妈妈</cp:lastModifiedBy>
  <cp:lastPrinted>2023-02-20T01:07:00Z</cp:lastPrinted>
  <dcterms:modified xsi:type="dcterms:W3CDTF">2023-02-20T04:23:45Z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6F55D694053E415091AA96DEE24ACBBF</vt:lpwstr>
  </property>
</Properties>
</file>