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南通市政务大厅代办专区设备设施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升级改造项目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一、报价方式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根据要求列明项目名称，进行项目单价及项目总价报价。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5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775"/>
        <w:gridCol w:w="2070"/>
        <w:gridCol w:w="1155"/>
        <w:gridCol w:w="118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主材品牌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吊顶部分拆除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3.5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电子屏悬挂隔断底座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兔宝宝木板工、上海吉祥铝塑板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米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电子屏隔断电路改造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天诚国标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顶面乳胶漆修补等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立邦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其他相关费用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自行添加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项目总价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备注：报价应包含完成该项工作所需的人工、材料、机械、管理费、利润、税金等所有费用。施工单位应自行安排现场踏勘，报价可根据实际施工需要添加相应的设计费及围挡、垃圾清运、成品保护等措施费，最终报价的总价视为完成所有工作的总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二、项目需求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376555</wp:posOffset>
            </wp:positionV>
            <wp:extent cx="5073650" cy="2073910"/>
            <wp:effectExtent l="0" t="0" r="12700" b="2540"/>
            <wp:wrapNone/>
            <wp:docPr id="3" name="图片 3" descr="d527970a1008ca74573b77dc9b85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527970a1008ca74573b77dc9b85ecc"/>
                    <pic:cNvPicPr>
                      <a:picLocks noChangeAspect="1"/>
                    </pic:cNvPicPr>
                  </pic:nvPicPr>
                  <pic:blipFill>
                    <a:blip r:embed="rId7"/>
                    <a:srcRect l="4112" t="32329" r="4626" b="32392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6"/>
          <w:lang w:val="en-US" w:eastAsia="zh-CN"/>
        </w:rPr>
        <w:t>现状图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6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186055</wp:posOffset>
            </wp:positionV>
            <wp:extent cx="5102225" cy="2032000"/>
            <wp:effectExtent l="0" t="0" r="3175" b="6350"/>
            <wp:wrapNone/>
            <wp:docPr id="4" name="图片 4" descr="6d67250dd9a7976e82d63cb2c862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d67250dd9a7976e82d63cb2c8625e9"/>
                    <pic:cNvPicPr>
                      <a:picLocks noChangeAspect="1"/>
                    </pic:cNvPicPr>
                  </pic:nvPicPr>
                  <pic:blipFill>
                    <a:blip r:embed="rId8"/>
                    <a:srcRect t="10802" r="3257" b="40148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6"/>
          <w:lang w:val="en-US" w:eastAsia="zh-CN"/>
        </w:rPr>
        <w:t>参考图：</w:t>
      </w:r>
    </w:p>
    <w:sectPr>
      <w:footerReference r:id="rId5" w:type="default"/>
      <w:pgSz w:w="11906" w:h="16838"/>
      <w:pgMar w:top="2098" w:right="1474" w:bottom="164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RcekvTAAAABw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37923"/>
    <w:rsid w:val="0125262C"/>
    <w:rsid w:val="01B07447"/>
    <w:rsid w:val="02294529"/>
    <w:rsid w:val="050E11BE"/>
    <w:rsid w:val="07C70140"/>
    <w:rsid w:val="07D64267"/>
    <w:rsid w:val="0A372C5C"/>
    <w:rsid w:val="0D3A64D4"/>
    <w:rsid w:val="0DB86620"/>
    <w:rsid w:val="0EE271E7"/>
    <w:rsid w:val="0FA65133"/>
    <w:rsid w:val="1048430C"/>
    <w:rsid w:val="11690A1E"/>
    <w:rsid w:val="12B54DA0"/>
    <w:rsid w:val="14B9395C"/>
    <w:rsid w:val="16793517"/>
    <w:rsid w:val="16D76942"/>
    <w:rsid w:val="16EF1703"/>
    <w:rsid w:val="172D0BDB"/>
    <w:rsid w:val="1AB205D1"/>
    <w:rsid w:val="1B383B21"/>
    <w:rsid w:val="1B474459"/>
    <w:rsid w:val="1C226E57"/>
    <w:rsid w:val="1D972D4E"/>
    <w:rsid w:val="1EDC6EA1"/>
    <w:rsid w:val="1EE241F9"/>
    <w:rsid w:val="1F622CD8"/>
    <w:rsid w:val="22D23489"/>
    <w:rsid w:val="23822B7B"/>
    <w:rsid w:val="26161258"/>
    <w:rsid w:val="2A723595"/>
    <w:rsid w:val="2CA45474"/>
    <w:rsid w:val="2DB01026"/>
    <w:rsid w:val="2EB3477E"/>
    <w:rsid w:val="2F8E1EDA"/>
    <w:rsid w:val="30DD6E22"/>
    <w:rsid w:val="316702D9"/>
    <w:rsid w:val="32E4710D"/>
    <w:rsid w:val="337775E5"/>
    <w:rsid w:val="347F72ED"/>
    <w:rsid w:val="354E0A16"/>
    <w:rsid w:val="37011875"/>
    <w:rsid w:val="381B5D69"/>
    <w:rsid w:val="38AD04D4"/>
    <w:rsid w:val="39E5534E"/>
    <w:rsid w:val="3B7F3C3A"/>
    <w:rsid w:val="3CD84936"/>
    <w:rsid w:val="3FDE3751"/>
    <w:rsid w:val="3FFD2BA9"/>
    <w:rsid w:val="40AF4DEE"/>
    <w:rsid w:val="41C94628"/>
    <w:rsid w:val="426D02C0"/>
    <w:rsid w:val="43FD3DE1"/>
    <w:rsid w:val="451F47E0"/>
    <w:rsid w:val="455F24C2"/>
    <w:rsid w:val="460D54BE"/>
    <w:rsid w:val="463D79C0"/>
    <w:rsid w:val="468B7005"/>
    <w:rsid w:val="46BF0D61"/>
    <w:rsid w:val="47C65FC7"/>
    <w:rsid w:val="48A37923"/>
    <w:rsid w:val="4A5E0DC3"/>
    <w:rsid w:val="4BA9501E"/>
    <w:rsid w:val="4BD2618D"/>
    <w:rsid w:val="4C755212"/>
    <w:rsid w:val="50C55862"/>
    <w:rsid w:val="53197F51"/>
    <w:rsid w:val="53874DAA"/>
    <w:rsid w:val="538E22DC"/>
    <w:rsid w:val="54B019B2"/>
    <w:rsid w:val="54B9783F"/>
    <w:rsid w:val="56661CF9"/>
    <w:rsid w:val="566E0BD5"/>
    <w:rsid w:val="5783205C"/>
    <w:rsid w:val="57FF7DC7"/>
    <w:rsid w:val="58347028"/>
    <w:rsid w:val="5A7C619F"/>
    <w:rsid w:val="5AE05489"/>
    <w:rsid w:val="5BC01899"/>
    <w:rsid w:val="5C57390B"/>
    <w:rsid w:val="5CBE2267"/>
    <w:rsid w:val="5FCA2FCE"/>
    <w:rsid w:val="5FD701F6"/>
    <w:rsid w:val="611300C3"/>
    <w:rsid w:val="62E91F07"/>
    <w:rsid w:val="64621142"/>
    <w:rsid w:val="65F633D9"/>
    <w:rsid w:val="66A95896"/>
    <w:rsid w:val="66B45658"/>
    <w:rsid w:val="68947124"/>
    <w:rsid w:val="68DC3BB0"/>
    <w:rsid w:val="6A0B0C1B"/>
    <w:rsid w:val="6B581C23"/>
    <w:rsid w:val="6B9707E6"/>
    <w:rsid w:val="6C3E7A82"/>
    <w:rsid w:val="6DD54553"/>
    <w:rsid w:val="6E09714F"/>
    <w:rsid w:val="6E2830C3"/>
    <w:rsid w:val="6E587093"/>
    <w:rsid w:val="6F2E13A4"/>
    <w:rsid w:val="6FEF3CEB"/>
    <w:rsid w:val="710459B8"/>
    <w:rsid w:val="71702897"/>
    <w:rsid w:val="73EB25D1"/>
    <w:rsid w:val="749F4768"/>
    <w:rsid w:val="75814E10"/>
    <w:rsid w:val="76084040"/>
    <w:rsid w:val="76534252"/>
    <w:rsid w:val="76E2388D"/>
    <w:rsid w:val="78DA335E"/>
    <w:rsid w:val="78DF37A8"/>
    <w:rsid w:val="79900591"/>
    <w:rsid w:val="7A7836C5"/>
    <w:rsid w:val="7B156A40"/>
    <w:rsid w:val="7B4B6285"/>
    <w:rsid w:val="7CB315B9"/>
    <w:rsid w:val="7E9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2021-04-09T07:03:00Z</dcterms:created>
  <dc:creator>KUMA</dc:creator>
  <cp:lastModifiedBy>KUMA</cp:lastModifiedBy>
  <cp:lastPrinted>2021-04-12T01:10:00Z</cp:lastPrinted>
  <dcterms:modified xsi:type="dcterms:W3CDTF">2021-04-14T07:34:59Z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C0588D733A144397BED0713FCC1A831F</vt:lpwstr>
  </property>
  <property fmtid="{D5CDD505-2E9C-101B-9397-08002B2CF9AE}" pid="4" name="KSOSaveFontToCloudKey">
    <vt:lpwstr>247055969_btnclosed</vt:lpwstr>
  </property>
</Properties>
</file>