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E4" w:rsidRPr="003E2B68" w:rsidRDefault="004740E4" w:rsidP="004740E4">
      <w:pPr>
        <w:spacing w:line="570" w:lineRule="exact"/>
        <w:jc w:val="center"/>
        <w:rPr>
          <w:rFonts w:eastAsia="方正小标宋_GBK"/>
          <w:sz w:val="44"/>
          <w:szCs w:val="44"/>
        </w:rPr>
      </w:pPr>
      <w:r w:rsidRPr="003E2B68">
        <w:rPr>
          <w:rFonts w:eastAsia="方正小标宋_GBK" w:hint="eastAsia"/>
          <w:sz w:val="44"/>
          <w:szCs w:val="44"/>
        </w:rPr>
        <w:t>南通市行政审批局（市政务服务中心）</w:t>
      </w:r>
    </w:p>
    <w:p w:rsidR="004740E4" w:rsidRDefault="004740E4" w:rsidP="004740E4">
      <w:pPr>
        <w:spacing w:line="57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018</w:t>
      </w:r>
      <w:r>
        <w:rPr>
          <w:rFonts w:eastAsia="方正小标宋_GBK" w:hint="eastAsia"/>
          <w:sz w:val="44"/>
          <w:szCs w:val="44"/>
        </w:rPr>
        <w:t>年度办公用品询价公告</w:t>
      </w:r>
    </w:p>
    <w:p w:rsidR="004841B7" w:rsidRPr="003E2B68" w:rsidRDefault="004841B7" w:rsidP="004740E4">
      <w:pPr>
        <w:pStyle w:val="p0"/>
        <w:shd w:val="clear" w:color="auto" w:fill="FFFFFF"/>
        <w:spacing w:before="0" w:beforeAutospacing="0" w:after="0" w:afterAutospacing="0"/>
        <w:jc w:val="center"/>
        <w:rPr>
          <w:rFonts w:eastAsia="方正仿宋_GBK"/>
          <w:sz w:val="32"/>
          <w:szCs w:val="32"/>
        </w:rPr>
      </w:pPr>
    </w:p>
    <w:p w:rsidR="004740E4" w:rsidRPr="00A74C06" w:rsidRDefault="004740E4" w:rsidP="004740E4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A74C06">
        <w:rPr>
          <w:rFonts w:eastAsia="方正仿宋_GBK"/>
          <w:kern w:val="0"/>
          <w:sz w:val="32"/>
          <w:szCs w:val="32"/>
        </w:rPr>
        <w:t>根据</w:t>
      </w:r>
      <w:r w:rsidRPr="00A74C06">
        <w:rPr>
          <w:rFonts w:eastAsia="方正仿宋_GBK"/>
          <w:kern w:val="0"/>
          <w:sz w:val="32"/>
          <w:szCs w:val="32"/>
        </w:rPr>
        <w:t>2017</w:t>
      </w:r>
      <w:r w:rsidRPr="00A74C06">
        <w:rPr>
          <w:rFonts w:eastAsia="方正仿宋_GBK"/>
          <w:kern w:val="0"/>
          <w:sz w:val="32"/>
          <w:szCs w:val="32"/>
        </w:rPr>
        <w:t>年度实际使用情况，现对本单位</w:t>
      </w:r>
      <w:r w:rsidR="00745596" w:rsidRPr="00A74C06">
        <w:rPr>
          <w:rFonts w:eastAsia="方正仿宋_GBK"/>
          <w:kern w:val="0"/>
          <w:sz w:val="32"/>
          <w:szCs w:val="32"/>
        </w:rPr>
        <w:t>2018</w:t>
      </w:r>
      <w:r w:rsidR="00745596" w:rsidRPr="00A74C06">
        <w:rPr>
          <w:rFonts w:eastAsia="方正仿宋_GBK"/>
          <w:kern w:val="0"/>
          <w:sz w:val="32"/>
          <w:szCs w:val="32"/>
        </w:rPr>
        <w:t>年度</w:t>
      </w:r>
      <w:r w:rsidRPr="00A74C06">
        <w:rPr>
          <w:rFonts w:eastAsia="方正仿宋_GBK"/>
          <w:kern w:val="0"/>
          <w:sz w:val="32"/>
          <w:szCs w:val="32"/>
        </w:rPr>
        <w:t>常用的办公用品进行询价采购。现公告如下：</w:t>
      </w:r>
    </w:p>
    <w:p w:rsidR="004740E4" w:rsidRPr="00A74C06" w:rsidRDefault="004740E4" w:rsidP="004740E4">
      <w:pPr>
        <w:widowControl/>
        <w:spacing w:line="600" w:lineRule="exact"/>
        <w:ind w:firstLineChars="200" w:firstLine="640"/>
        <w:jc w:val="left"/>
        <w:rPr>
          <w:rFonts w:eastAsia="方正黑体_GBK"/>
          <w:kern w:val="0"/>
          <w:sz w:val="32"/>
          <w:szCs w:val="32"/>
        </w:rPr>
      </w:pPr>
      <w:r w:rsidRPr="00A74C06">
        <w:rPr>
          <w:rFonts w:eastAsia="方正黑体_GBK"/>
          <w:kern w:val="0"/>
          <w:sz w:val="32"/>
          <w:szCs w:val="32"/>
        </w:rPr>
        <w:t>一、需求说明</w:t>
      </w:r>
    </w:p>
    <w:p w:rsidR="004740E4" w:rsidRPr="00A74C06" w:rsidRDefault="004740E4" w:rsidP="004740E4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A74C06">
        <w:rPr>
          <w:rFonts w:eastAsia="方正仿宋_GBK"/>
          <w:kern w:val="0"/>
          <w:sz w:val="32"/>
          <w:szCs w:val="32"/>
        </w:rPr>
        <w:t>具体需求见附件，供下载。各供应商</w:t>
      </w:r>
      <w:r w:rsidR="00A74C06">
        <w:rPr>
          <w:rFonts w:eastAsia="方正仿宋_GBK"/>
          <w:kern w:val="0"/>
          <w:sz w:val="32"/>
          <w:szCs w:val="32"/>
        </w:rPr>
        <w:t>所报价格包含送货上门的费用</w:t>
      </w:r>
      <w:r w:rsidR="00A74C06">
        <w:rPr>
          <w:rFonts w:eastAsia="方正仿宋_GBK" w:hint="eastAsia"/>
          <w:kern w:val="0"/>
          <w:sz w:val="32"/>
          <w:szCs w:val="32"/>
        </w:rPr>
        <w:t>。对照附件需求，</w:t>
      </w:r>
      <w:r w:rsidRPr="00A74C06">
        <w:rPr>
          <w:rFonts w:eastAsia="方正仿宋_GBK"/>
          <w:kern w:val="0"/>
          <w:sz w:val="32"/>
          <w:szCs w:val="32"/>
        </w:rPr>
        <w:t>同样的商品需比南通市政府采购网上商城的价格低</w:t>
      </w:r>
      <w:r w:rsidR="00163CA0" w:rsidRPr="00A74C06">
        <w:rPr>
          <w:rFonts w:eastAsia="方正仿宋_GBK"/>
          <w:kern w:val="0"/>
          <w:sz w:val="32"/>
          <w:szCs w:val="32"/>
        </w:rPr>
        <w:t>，请各供应商自行登录南通市政府采购网上商城网址（</w:t>
      </w:r>
      <w:r w:rsidR="00163CA0" w:rsidRPr="00A74C06">
        <w:rPr>
          <w:rFonts w:eastAsia="方正仿宋_GBK"/>
          <w:kern w:val="0"/>
          <w:sz w:val="32"/>
          <w:szCs w:val="32"/>
        </w:rPr>
        <w:t>http://ntzfcg.cn</w:t>
      </w:r>
      <w:r w:rsidR="00163CA0" w:rsidRPr="00A74C06">
        <w:rPr>
          <w:rFonts w:eastAsia="方正仿宋_GBK"/>
          <w:kern w:val="0"/>
          <w:sz w:val="32"/>
          <w:szCs w:val="32"/>
        </w:rPr>
        <w:t>）对照需求附件比对，并提供网上商城同时同款（同配置）商品及价格下载并保存的截图作为证据</w:t>
      </w:r>
      <w:r w:rsidRPr="00A74C06">
        <w:rPr>
          <w:rFonts w:eastAsia="方正仿宋_GBK"/>
          <w:kern w:val="0"/>
          <w:sz w:val="32"/>
          <w:szCs w:val="32"/>
        </w:rPr>
        <w:t>。</w:t>
      </w:r>
    </w:p>
    <w:p w:rsidR="004740E4" w:rsidRDefault="004740E4" w:rsidP="004740E4">
      <w:pPr>
        <w:widowControl/>
        <w:spacing w:line="600" w:lineRule="exact"/>
        <w:ind w:firstLineChars="200" w:firstLine="640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二、供应商资格要求</w:t>
      </w:r>
    </w:p>
    <w:p w:rsidR="004740E4" w:rsidRDefault="004740E4" w:rsidP="004740E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4740E4">
        <w:rPr>
          <w:rFonts w:ascii="方正楷体_GBK" w:eastAsia="方正楷体_GBK" w:hAnsi="宋体" w:cs="宋体" w:hint="eastAsia"/>
          <w:kern w:val="0"/>
          <w:sz w:val="32"/>
          <w:szCs w:val="32"/>
        </w:rPr>
        <w:t>（一）营业执照。</w:t>
      </w:r>
      <w:r w:rsidRPr="004740E4">
        <w:rPr>
          <w:rFonts w:ascii="方正仿宋_GBK" w:eastAsia="方正仿宋_GBK" w:hAnsi="宋体" w:cs="宋体" w:hint="eastAsia"/>
          <w:kern w:val="0"/>
          <w:sz w:val="32"/>
          <w:szCs w:val="32"/>
        </w:rPr>
        <w:t>法人或者其他组织的营业执照等证明文件，自然人的身份证明</w:t>
      </w:r>
      <w:r w:rsidR="004841B7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4740E4" w:rsidRDefault="004740E4" w:rsidP="004740E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4740E4">
        <w:rPr>
          <w:rFonts w:ascii="方正楷体_GBK" w:eastAsia="方正楷体_GBK" w:hAnsi="宋体" w:cs="宋体" w:hint="eastAsia"/>
          <w:kern w:val="0"/>
          <w:sz w:val="32"/>
          <w:szCs w:val="32"/>
        </w:rPr>
        <w:t>（二）财务情况。</w:t>
      </w:r>
      <w:r w:rsidRPr="004740E4">
        <w:rPr>
          <w:rFonts w:ascii="方正仿宋_GBK" w:eastAsia="方正仿宋_GBK" w:hAnsi="宋体" w:cs="宋体" w:hint="eastAsia"/>
          <w:kern w:val="0"/>
          <w:sz w:val="32"/>
          <w:szCs w:val="32"/>
        </w:rPr>
        <w:t>上一年度的财务状况报告（成立不满一年不需提供）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4740E4" w:rsidRPr="00745596" w:rsidRDefault="004740E4" w:rsidP="004740E4">
      <w:pPr>
        <w:widowControl/>
        <w:spacing w:line="600" w:lineRule="exact"/>
        <w:ind w:firstLineChars="200" w:firstLine="640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 w:rsidRPr="00745596">
        <w:rPr>
          <w:rFonts w:ascii="方正黑体_GBK" w:eastAsia="方正黑体_GBK" w:hAnsi="宋体" w:cs="宋体" w:hint="eastAsia"/>
          <w:kern w:val="0"/>
          <w:sz w:val="32"/>
          <w:szCs w:val="32"/>
        </w:rPr>
        <w:t>三、</w:t>
      </w:r>
      <w:r w:rsidR="00745596" w:rsidRPr="00745596">
        <w:rPr>
          <w:rFonts w:ascii="方正黑体_GBK" w:eastAsia="方正黑体_GBK" w:hAnsi="宋体" w:cs="宋体" w:hint="eastAsia"/>
          <w:kern w:val="0"/>
          <w:sz w:val="32"/>
          <w:szCs w:val="32"/>
        </w:rPr>
        <w:t>公告期限</w:t>
      </w:r>
    </w:p>
    <w:p w:rsidR="00745596" w:rsidRPr="00A74C06" w:rsidRDefault="00745596" w:rsidP="004740E4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A74C06">
        <w:rPr>
          <w:rFonts w:eastAsia="方正仿宋_GBK"/>
          <w:kern w:val="0"/>
          <w:sz w:val="32"/>
          <w:szCs w:val="32"/>
        </w:rPr>
        <w:t>自本公告在</w:t>
      </w:r>
      <w:r w:rsidRPr="00A74C06">
        <w:rPr>
          <w:rFonts w:eastAsia="方正仿宋_GBK"/>
          <w:kern w:val="0"/>
          <w:sz w:val="32"/>
          <w:szCs w:val="32"/>
        </w:rPr>
        <w:t>“</w:t>
      </w:r>
      <w:r w:rsidRPr="00A74C06">
        <w:rPr>
          <w:rFonts w:eastAsia="方正仿宋_GBK"/>
          <w:kern w:val="0"/>
          <w:sz w:val="32"/>
          <w:szCs w:val="32"/>
        </w:rPr>
        <w:t>南通市行政审批局网站</w:t>
      </w:r>
      <w:r w:rsidRPr="00A74C06">
        <w:rPr>
          <w:rFonts w:eastAsia="方正仿宋_GBK"/>
          <w:kern w:val="0"/>
          <w:sz w:val="32"/>
          <w:szCs w:val="32"/>
        </w:rPr>
        <w:t>”</w:t>
      </w:r>
      <w:r w:rsidRPr="00A74C06">
        <w:rPr>
          <w:rFonts w:eastAsia="方正仿宋_GBK"/>
          <w:kern w:val="0"/>
          <w:sz w:val="32"/>
          <w:szCs w:val="32"/>
        </w:rPr>
        <w:t>发布之日起</w:t>
      </w:r>
      <w:r w:rsidR="00A44B65">
        <w:rPr>
          <w:rFonts w:eastAsia="方正仿宋_GBK"/>
          <w:kern w:val="0"/>
          <w:sz w:val="32"/>
          <w:szCs w:val="32"/>
        </w:rPr>
        <w:t>3</w:t>
      </w:r>
      <w:bookmarkStart w:id="0" w:name="_GoBack"/>
      <w:bookmarkEnd w:id="0"/>
      <w:r w:rsidRPr="00A74C06">
        <w:rPr>
          <w:rFonts w:eastAsia="方正仿宋_GBK"/>
          <w:kern w:val="0"/>
          <w:sz w:val="32"/>
          <w:szCs w:val="32"/>
        </w:rPr>
        <w:t>个工作日。</w:t>
      </w:r>
    </w:p>
    <w:p w:rsidR="00745596" w:rsidRPr="00A74C06" w:rsidRDefault="00745596" w:rsidP="00745596">
      <w:pPr>
        <w:widowControl/>
        <w:spacing w:line="600" w:lineRule="exact"/>
        <w:ind w:firstLineChars="200" w:firstLine="640"/>
        <w:jc w:val="left"/>
        <w:rPr>
          <w:rFonts w:eastAsia="方正黑体_GBK"/>
          <w:kern w:val="0"/>
          <w:sz w:val="32"/>
          <w:szCs w:val="32"/>
        </w:rPr>
      </w:pPr>
      <w:r w:rsidRPr="00A74C06">
        <w:rPr>
          <w:rFonts w:eastAsia="方正黑体_GBK"/>
          <w:kern w:val="0"/>
          <w:sz w:val="32"/>
          <w:szCs w:val="32"/>
        </w:rPr>
        <w:t>四、</w:t>
      </w:r>
      <w:r w:rsidRPr="00A74C06">
        <w:rPr>
          <w:rFonts w:eastAsia="方正黑体_GBK"/>
          <w:b/>
          <w:bCs/>
          <w:kern w:val="0"/>
          <w:sz w:val="32"/>
          <w:szCs w:val="32"/>
        </w:rPr>
        <w:t>响应文件</w:t>
      </w:r>
      <w:r w:rsidR="004841B7" w:rsidRPr="00A74C06">
        <w:rPr>
          <w:rFonts w:eastAsia="方正黑体_GBK"/>
          <w:b/>
          <w:bCs/>
          <w:kern w:val="0"/>
          <w:sz w:val="32"/>
          <w:szCs w:val="32"/>
        </w:rPr>
        <w:t>组成和</w:t>
      </w:r>
      <w:r w:rsidRPr="00A74C06">
        <w:rPr>
          <w:rFonts w:eastAsia="方正黑体_GBK"/>
          <w:b/>
          <w:bCs/>
          <w:kern w:val="0"/>
          <w:sz w:val="32"/>
          <w:szCs w:val="32"/>
        </w:rPr>
        <w:t>递交</w:t>
      </w:r>
    </w:p>
    <w:p w:rsidR="004841B7" w:rsidRPr="00A74C06" w:rsidRDefault="004841B7" w:rsidP="004841B7">
      <w:pPr>
        <w:widowControl/>
        <w:spacing w:line="600" w:lineRule="exact"/>
        <w:ind w:firstLineChars="200" w:firstLine="640"/>
        <w:jc w:val="left"/>
        <w:rPr>
          <w:rFonts w:eastAsia="方正楷体_GBK"/>
          <w:kern w:val="0"/>
          <w:sz w:val="32"/>
          <w:szCs w:val="32"/>
        </w:rPr>
      </w:pPr>
      <w:r w:rsidRPr="00A74C06">
        <w:rPr>
          <w:rFonts w:eastAsia="方正楷体_GBK"/>
          <w:kern w:val="0"/>
          <w:sz w:val="32"/>
          <w:szCs w:val="32"/>
        </w:rPr>
        <w:t>（一）响应文件组成。</w:t>
      </w:r>
    </w:p>
    <w:p w:rsidR="004841B7" w:rsidRPr="00A74C06" w:rsidRDefault="004841B7" w:rsidP="004841B7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A74C06">
        <w:rPr>
          <w:rFonts w:eastAsia="方正仿宋_GBK"/>
          <w:kern w:val="0"/>
          <w:sz w:val="32"/>
          <w:szCs w:val="32"/>
        </w:rPr>
        <w:lastRenderedPageBreak/>
        <w:t xml:space="preserve">1. </w:t>
      </w:r>
      <w:r w:rsidRPr="00A74C06">
        <w:rPr>
          <w:rFonts w:eastAsia="方正仿宋_GBK"/>
          <w:kern w:val="0"/>
          <w:sz w:val="32"/>
          <w:szCs w:val="32"/>
        </w:rPr>
        <w:t>盖公章的报价单（规格、数量、顺序和需求上提供的目录一致）；</w:t>
      </w:r>
    </w:p>
    <w:p w:rsidR="004841B7" w:rsidRPr="00A74C06" w:rsidRDefault="004841B7" w:rsidP="004841B7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A74C06">
        <w:rPr>
          <w:rFonts w:eastAsia="方正仿宋_GBK"/>
          <w:kern w:val="0"/>
          <w:sz w:val="32"/>
          <w:szCs w:val="32"/>
        </w:rPr>
        <w:t xml:space="preserve">2. </w:t>
      </w:r>
      <w:r w:rsidRPr="00A74C06">
        <w:rPr>
          <w:rFonts w:eastAsia="方正仿宋_GBK"/>
          <w:kern w:val="0"/>
          <w:sz w:val="32"/>
          <w:szCs w:val="32"/>
        </w:rPr>
        <w:t>盖公章的法人营业执照复印件，法人身份证复印件、来人身份证复印件和法人委托协议。</w:t>
      </w:r>
    </w:p>
    <w:p w:rsidR="004841B7" w:rsidRDefault="004841B7" w:rsidP="004841B7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A74C06">
        <w:rPr>
          <w:rFonts w:eastAsia="方正仿宋_GBK"/>
          <w:kern w:val="0"/>
          <w:sz w:val="32"/>
          <w:szCs w:val="32"/>
        </w:rPr>
        <w:t xml:space="preserve">3. </w:t>
      </w:r>
      <w:r w:rsidRPr="00A74C06">
        <w:rPr>
          <w:rFonts w:eastAsia="方正仿宋_GBK"/>
          <w:kern w:val="0"/>
          <w:sz w:val="32"/>
          <w:szCs w:val="32"/>
        </w:rPr>
        <w:t>盖公章的上一年度的财务状况报告。</w:t>
      </w:r>
    </w:p>
    <w:p w:rsidR="00A74C06" w:rsidRPr="00A74C06" w:rsidRDefault="00A74C06" w:rsidP="004841B7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4. </w:t>
      </w:r>
      <w:r>
        <w:rPr>
          <w:rFonts w:eastAsia="方正仿宋_GBK" w:hint="eastAsia"/>
          <w:kern w:val="0"/>
          <w:sz w:val="32"/>
          <w:szCs w:val="32"/>
        </w:rPr>
        <w:t>与</w:t>
      </w:r>
      <w:r w:rsidRPr="00A74C06">
        <w:rPr>
          <w:rFonts w:eastAsia="方正仿宋_GBK"/>
          <w:kern w:val="0"/>
          <w:sz w:val="32"/>
          <w:szCs w:val="32"/>
        </w:rPr>
        <w:t>南通市政府采购网上商城</w:t>
      </w:r>
      <w:r>
        <w:rPr>
          <w:rFonts w:eastAsia="方正仿宋_GBK" w:hint="eastAsia"/>
          <w:kern w:val="0"/>
          <w:sz w:val="32"/>
          <w:szCs w:val="32"/>
        </w:rPr>
        <w:t>同样商品的比价截图。</w:t>
      </w:r>
    </w:p>
    <w:p w:rsidR="004841B7" w:rsidRPr="00A74C06" w:rsidRDefault="004841B7" w:rsidP="004841B7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A74C06">
        <w:rPr>
          <w:rFonts w:eastAsia="方正仿宋_GBK"/>
          <w:kern w:val="0"/>
          <w:sz w:val="32"/>
          <w:szCs w:val="32"/>
        </w:rPr>
        <w:t>上述</w:t>
      </w:r>
      <w:r w:rsidR="00A74C06">
        <w:rPr>
          <w:rFonts w:eastAsia="方正仿宋_GBK" w:hint="eastAsia"/>
          <w:kern w:val="0"/>
          <w:sz w:val="32"/>
          <w:szCs w:val="32"/>
        </w:rPr>
        <w:t>四</w:t>
      </w:r>
      <w:r w:rsidRPr="00A74C06">
        <w:rPr>
          <w:rFonts w:eastAsia="方正仿宋_GBK"/>
          <w:kern w:val="0"/>
          <w:sz w:val="32"/>
          <w:szCs w:val="32"/>
        </w:rPr>
        <w:t>项文件统一用信封装好并密封</w:t>
      </w:r>
      <w:r w:rsidR="00DC0755">
        <w:rPr>
          <w:rFonts w:eastAsia="方正仿宋_GBK" w:hint="eastAsia"/>
          <w:kern w:val="0"/>
          <w:sz w:val="32"/>
          <w:szCs w:val="32"/>
        </w:rPr>
        <w:t>并加盖单位公章。</w:t>
      </w:r>
      <w:r w:rsidRPr="00A74C06">
        <w:rPr>
          <w:rFonts w:eastAsia="方正仿宋_GBK"/>
          <w:kern w:val="0"/>
          <w:sz w:val="32"/>
          <w:szCs w:val="32"/>
        </w:rPr>
        <w:t>若没有密封，</w:t>
      </w:r>
      <w:r w:rsidR="00A74C06">
        <w:rPr>
          <w:rFonts w:eastAsia="方正仿宋_GBK" w:hint="eastAsia"/>
          <w:kern w:val="0"/>
          <w:sz w:val="32"/>
          <w:szCs w:val="32"/>
        </w:rPr>
        <w:t>或少</w:t>
      </w:r>
      <w:r w:rsidR="00DC0755">
        <w:rPr>
          <w:rFonts w:eastAsia="方正仿宋_GBK" w:hint="eastAsia"/>
          <w:kern w:val="0"/>
          <w:sz w:val="32"/>
          <w:szCs w:val="32"/>
        </w:rPr>
        <w:t>文件，</w:t>
      </w:r>
      <w:r w:rsidRPr="00A74C06">
        <w:rPr>
          <w:rFonts w:eastAsia="方正仿宋_GBK"/>
          <w:kern w:val="0"/>
          <w:sz w:val="32"/>
          <w:szCs w:val="32"/>
        </w:rPr>
        <w:t>视作无效响应。</w:t>
      </w:r>
    </w:p>
    <w:p w:rsidR="004841B7" w:rsidRPr="00A74C06" w:rsidRDefault="004841B7" w:rsidP="004841B7">
      <w:pPr>
        <w:widowControl/>
        <w:spacing w:line="600" w:lineRule="exact"/>
        <w:ind w:firstLineChars="200" w:firstLine="640"/>
        <w:jc w:val="left"/>
        <w:rPr>
          <w:rFonts w:eastAsia="方正楷体_GBK"/>
          <w:kern w:val="0"/>
          <w:sz w:val="32"/>
          <w:szCs w:val="32"/>
        </w:rPr>
      </w:pPr>
      <w:r w:rsidRPr="00A74C06">
        <w:rPr>
          <w:rFonts w:eastAsia="方正楷体_GBK"/>
          <w:kern w:val="0"/>
          <w:sz w:val="32"/>
          <w:szCs w:val="32"/>
        </w:rPr>
        <w:t>（二）响应文件递交。</w:t>
      </w:r>
    </w:p>
    <w:p w:rsidR="004841B7" w:rsidRPr="00A74C06" w:rsidRDefault="004841B7" w:rsidP="004841B7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A74C06">
        <w:rPr>
          <w:rFonts w:eastAsia="方正仿宋_GBK"/>
          <w:kern w:val="0"/>
          <w:sz w:val="32"/>
          <w:szCs w:val="32"/>
        </w:rPr>
        <w:t>如有意愿，请于</w:t>
      </w:r>
      <w:r w:rsidRPr="00A74C06">
        <w:rPr>
          <w:rFonts w:eastAsia="方正仿宋_GBK"/>
          <w:kern w:val="0"/>
          <w:sz w:val="32"/>
          <w:szCs w:val="32"/>
        </w:rPr>
        <w:t>2018</w:t>
      </w:r>
      <w:r w:rsidRPr="00A74C06">
        <w:rPr>
          <w:rFonts w:eastAsia="方正仿宋_GBK"/>
          <w:kern w:val="0"/>
          <w:sz w:val="32"/>
          <w:szCs w:val="32"/>
        </w:rPr>
        <w:t>年</w:t>
      </w:r>
      <w:r w:rsidR="0088379A">
        <w:rPr>
          <w:rFonts w:eastAsia="方正仿宋_GBK"/>
          <w:kern w:val="0"/>
          <w:sz w:val="32"/>
          <w:szCs w:val="32"/>
        </w:rPr>
        <w:t>2</w:t>
      </w:r>
      <w:r w:rsidRPr="00A74C06">
        <w:rPr>
          <w:rFonts w:eastAsia="方正仿宋_GBK"/>
          <w:kern w:val="0"/>
          <w:sz w:val="32"/>
          <w:szCs w:val="32"/>
        </w:rPr>
        <w:t>月</w:t>
      </w:r>
      <w:r w:rsidR="00A44B65">
        <w:rPr>
          <w:rFonts w:eastAsia="方正仿宋_GBK"/>
          <w:kern w:val="0"/>
          <w:sz w:val="32"/>
          <w:szCs w:val="32"/>
        </w:rPr>
        <w:t>9</w:t>
      </w:r>
      <w:r w:rsidRPr="00A74C06">
        <w:rPr>
          <w:rFonts w:eastAsia="方正仿宋_GBK"/>
          <w:kern w:val="0"/>
          <w:sz w:val="32"/>
          <w:szCs w:val="32"/>
        </w:rPr>
        <w:t>日上午</w:t>
      </w:r>
      <w:r w:rsidRPr="00A74C06">
        <w:rPr>
          <w:rFonts w:eastAsia="方正仿宋_GBK"/>
          <w:kern w:val="0"/>
          <w:sz w:val="32"/>
          <w:szCs w:val="32"/>
        </w:rPr>
        <w:t>9</w:t>
      </w:r>
      <w:r w:rsidRPr="00A74C06">
        <w:rPr>
          <w:rFonts w:eastAsia="方正仿宋_GBK"/>
          <w:kern w:val="0"/>
          <w:sz w:val="32"/>
          <w:szCs w:val="32"/>
        </w:rPr>
        <w:t>点</w:t>
      </w:r>
      <w:r w:rsidRPr="00A74C06">
        <w:rPr>
          <w:rFonts w:eastAsia="方正仿宋_GBK"/>
          <w:kern w:val="0"/>
          <w:sz w:val="32"/>
          <w:szCs w:val="32"/>
        </w:rPr>
        <w:t>30</w:t>
      </w:r>
      <w:r w:rsidRPr="00A74C06">
        <w:rPr>
          <w:rFonts w:eastAsia="方正仿宋_GBK"/>
          <w:kern w:val="0"/>
          <w:sz w:val="32"/>
          <w:szCs w:val="32"/>
        </w:rPr>
        <w:t>分前，派人把上述响应文件正本一份送至市政务中心主楼</w:t>
      </w:r>
      <w:r w:rsidRPr="00A74C06">
        <w:rPr>
          <w:rFonts w:eastAsia="方正仿宋_GBK"/>
          <w:kern w:val="0"/>
          <w:sz w:val="32"/>
          <w:szCs w:val="32"/>
        </w:rPr>
        <w:t>6</w:t>
      </w:r>
      <w:r w:rsidRPr="00A74C06">
        <w:rPr>
          <w:rFonts w:eastAsia="方正仿宋_GBK"/>
          <w:kern w:val="0"/>
          <w:sz w:val="32"/>
          <w:szCs w:val="32"/>
        </w:rPr>
        <w:t>楼东会议室，如到时未到，视作放弃处理。</w:t>
      </w:r>
    </w:p>
    <w:p w:rsidR="004841B7" w:rsidRPr="00A74C06" w:rsidRDefault="004841B7" w:rsidP="004841B7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A74C06">
        <w:rPr>
          <w:rFonts w:eastAsia="方正仿宋_GBK"/>
          <w:kern w:val="0"/>
          <w:sz w:val="32"/>
          <w:szCs w:val="32"/>
        </w:rPr>
        <w:t>联系人：黄杨凯，联系电话：</w:t>
      </w:r>
      <w:r w:rsidRPr="00A74C06">
        <w:rPr>
          <w:rFonts w:eastAsia="方正仿宋_GBK"/>
          <w:kern w:val="0"/>
          <w:sz w:val="32"/>
          <w:szCs w:val="32"/>
        </w:rPr>
        <w:t>59001066</w:t>
      </w:r>
      <w:r w:rsidRPr="00A74C06">
        <w:rPr>
          <w:rFonts w:eastAsia="方正仿宋_GBK"/>
          <w:kern w:val="0"/>
          <w:sz w:val="32"/>
          <w:szCs w:val="32"/>
        </w:rPr>
        <w:t>。</w:t>
      </w:r>
    </w:p>
    <w:p w:rsidR="004841B7" w:rsidRPr="00A74C06" w:rsidRDefault="004841B7" w:rsidP="004841B7">
      <w:pPr>
        <w:widowControl/>
        <w:spacing w:line="600" w:lineRule="exact"/>
        <w:ind w:firstLineChars="200" w:firstLine="640"/>
        <w:jc w:val="left"/>
        <w:rPr>
          <w:rFonts w:eastAsia="方正黑体_GBK"/>
          <w:kern w:val="0"/>
          <w:sz w:val="32"/>
          <w:szCs w:val="32"/>
        </w:rPr>
      </w:pPr>
      <w:r w:rsidRPr="00A74C06">
        <w:rPr>
          <w:rFonts w:eastAsia="方正黑体_GBK"/>
          <w:kern w:val="0"/>
          <w:sz w:val="32"/>
          <w:szCs w:val="32"/>
        </w:rPr>
        <w:t>五、询价程序简介</w:t>
      </w:r>
    </w:p>
    <w:p w:rsidR="004740E4" w:rsidRDefault="004841B7" w:rsidP="00A74C06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 w:rsidRPr="00A74C06">
        <w:rPr>
          <w:rFonts w:eastAsia="方正仿宋_GBK"/>
          <w:kern w:val="0"/>
          <w:sz w:val="32"/>
          <w:szCs w:val="32"/>
        </w:rPr>
        <w:t>本单位审查响应供应商资格，符合资格的供应商</w:t>
      </w:r>
      <w:r w:rsidR="00A74C06" w:rsidRPr="00A74C06">
        <w:rPr>
          <w:rFonts w:eastAsia="方正仿宋_GBK"/>
          <w:kern w:val="0"/>
          <w:sz w:val="32"/>
          <w:szCs w:val="32"/>
        </w:rPr>
        <w:t>按照</w:t>
      </w:r>
      <w:r w:rsidR="004740E4" w:rsidRPr="00A74C06">
        <w:rPr>
          <w:rFonts w:eastAsia="方正仿宋_GBK"/>
          <w:b/>
          <w:kern w:val="0"/>
          <w:sz w:val="32"/>
          <w:szCs w:val="32"/>
        </w:rPr>
        <w:t>总价最低</w:t>
      </w:r>
      <w:r w:rsidR="00A74C06" w:rsidRPr="00A74C06">
        <w:rPr>
          <w:rFonts w:eastAsia="方正仿宋_GBK"/>
          <w:b/>
          <w:kern w:val="0"/>
          <w:sz w:val="32"/>
          <w:szCs w:val="32"/>
        </w:rPr>
        <w:t>确定成交供应商</w:t>
      </w:r>
      <w:r w:rsidR="004740E4" w:rsidRPr="00A74C06">
        <w:rPr>
          <w:rFonts w:eastAsia="方正仿宋_GBK"/>
          <w:b/>
          <w:kern w:val="0"/>
          <w:sz w:val="32"/>
          <w:szCs w:val="32"/>
        </w:rPr>
        <w:t>，</w:t>
      </w:r>
      <w:r w:rsidR="00A74C06" w:rsidRPr="00A74C06">
        <w:rPr>
          <w:rFonts w:eastAsia="方正仿宋_GBK"/>
          <w:kern w:val="0"/>
          <w:sz w:val="32"/>
          <w:szCs w:val="32"/>
        </w:rPr>
        <w:t>我局与</w:t>
      </w:r>
      <w:r w:rsidR="004740E4" w:rsidRPr="00A74C06">
        <w:rPr>
          <w:rFonts w:eastAsia="方正仿宋_GBK"/>
          <w:kern w:val="0"/>
          <w:sz w:val="32"/>
          <w:szCs w:val="32"/>
        </w:rPr>
        <w:t>所确定的</w:t>
      </w:r>
      <w:r w:rsidR="00A74C06" w:rsidRPr="00A74C06">
        <w:rPr>
          <w:rFonts w:eastAsia="方正仿宋_GBK"/>
          <w:kern w:val="0"/>
          <w:sz w:val="32"/>
          <w:szCs w:val="32"/>
        </w:rPr>
        <w:t>供应商签订供货合同，确定的供应商</w:t>
      </w:r>
      <w:r w:rsidR="004740E4" w:rsidRPr="00A74C06">
        <w:rPr>
          <w:rFonts w:eastAsia="方正仿宋_GBK"/>
          <w:kern w:val="0"/>
          <w:sz w:val="32"/>
          <w:szCs w:val="32"/>
        </w:rPr>
        <w:t>按其所报价供货至</w:t>
      </w:r>
      <w:r w:rsidR="00A74C06" w:rsidRPr="00A74C06">
        <w:rPr>
          <w:rFonts w:eastAsia="方正仿宋_GBK"/>
          <w:kern w:val="0"/>
          <w:sz w:val="32"/>
          <w:szCs w:val="32"/>
        </w:rPr>
        <w:t>2018</w:t>
      </w:r>
      <w:r w:rsidR="004740E4" w:rsidRPr="00A74C06">
        <w:rPr>
          <w:rFonts w:eastAsia="方正仿宋_GBK"/>
          <w:kern w:val="0"/>
          <w:sz w:val="32"/>
          <w:szCs w:val="32"/>
        </w:rPr>
        <w:t>年</w:t>
      </w:r>
      <w:r w:rsidR="004740E4" w:rsidRPr="00A74C06">
        <w:rPr>
          <w:rFonts w:eastAsia="方正仿宋_GBK"/>
          <w:kern w:val="0"/>
          <w:sz w:val="32"/>
          <w:szCs w:val="32"/>
        </w:rPr>
        <w:t>12</w:t>
      </w:r>
      <w:r w:rsidR="004740E4" w:rsidRPr="00A74C06">
        <w:rPr>
          <w:rFonts w:eastAsia="方正仿宋_GBK"/>
          <w:kern w:val="0"/>
          <w:sz w:val="32"/>
          <w:szCs w:val="32"/>
        </w:rPr>
        <w:t>月</w:t>
      </w:r>
      <w:r w:rsidR="004740E4" w:rsidRPr="00A74C06">
        <w:rPr>
          <w:rFonts w:eastAsia="方正仿宋_GBK"/>
          <w:kern w:val="0"/>
          <w:sz w:val="32"/>
          <w:szCs w:val="32"/>
        </w:rPr>
        <w:t>31</w:t>
      </w:r>
      <w:r w:rsidR="004740E4" w:rsidRPr="00A74C06">
        <w:rPr>
          <w:rFonts w:eastAsia="方正仿宋_GBK"/>
          <w:kern w:val="0"/>
          <w:sz w:val="32"/>
          <w:szCs w:val="32"/>
        </w:rPr>
        <w:t>日前。</w:t>
      </w:r>
    </w:p>
    <w:p w:rsidR="00A74C06" w:rsidRDefault="00A74C06" w:rsidP="00A74C06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A74C06" w:rsidRPr="00A74C06" w:rsidRDefault="00A74C06" w:rsidP="00A74C06">
      <w:pPr>
        <w:widowControl/>
        <w:spacing w:line="60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附件：项目需求</w:t>
      </w:r>
    </w:p>
    <w:sectPr w:rsidR="00A74C06" w:rsidRPr="00A74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A2" w:rsidRDefault="000657A2" w:rsidP="0088379A">
      <w:r>
        <w:separator/>
      </w:r>
    </w:p>
  </w:endnote>
  <w:endnote w:type="continuationSeparator" w:id="0">
    <w:p w:rsidR="000657A2" w:rsidRDefault="000657A2" w:rsidP="0088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A2" w:rsidRDefault="000657A2" w:rsidP="0088379A">
      <w:r>
        <w:separator/>
      </w:r>
    </w:p>
  </w:footnote>
  <w:footnote w:type="continuationSeparator" w:id="0">
    <w:p w:rsidR="000657A2" w:rsidRDefault="000657A2" w:rsidP="0088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E4"/>
    <w:rsid w:val="00063BBE"/>
    <w:rsid w:val="000657A2"/>
    <w:rsid w:val="00163CA0"/>
    <w:rsid w:val="004740E4"/>
    <w:rsid w:val="004841B7"/>
    <w:rsid w:val="00745596"/>
    <w:rsid w:val="0088379A"/>
    <w:rsid w:val="00A44B65"/>
    <w:rsid w:val="00A74C06"/>
    <w:rsid w:val="00D27287"/>
    <w:rsid w:val="00D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8FF4B"/>
  <w15:chartTrackingRefBased/>
  <w15:docId w15:val="{F13EC096-578A-4C30-A305-575A23B8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74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semiHidden/>
    <w:unhideWhenUsed/>
    <w:rsid w:val="007455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7455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C0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74C0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379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83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837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huang</dc:creator>
  <cp:keywords/>
  <dc:description/>
  <cp:lastModifiedBy>kevin huang</cp:lastModifiedBy>
  <cp:revision>4</cp:revision>
  <cp:lastPrinted>2018-01-31T02:48:00Z</cp:lastPrinted>
  <dcterms:created xsi:type="dcterms:W3CDTF">2018-01-10T01:25:00Z</dcterms:created>
  <dcterms:modified xsi:type="dcterms:W3CDTF">2018-02-06T07:10:00Z</dcterms:modified>
</cp:coreProperties>
</file>